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1C" w:rsidRPr="007F487E" w:rsidRDefault="00B5451C" w:rsidP="00B5451C">
      <w:pPr>
        <w:rPr>
          <w:rFonts w:ascii="Arial" w:hAnsi="Arial" w:cs="Arial"/>
        </w:rPr>
      </w:pPr>
      <w:bookmarkStart w:id="0" w:name="_GoBack"/>
      <w:bookmarkEnd w:id="0"/>
    </w:p>
    <w:p w:rsidR="00B5451C" w:rsidRPr="007F487E" w:rsidRDefault="00B5451C" w:rsidP="00B5451C">
      <w:pPr>
        <w:rPr>
          <w:rFonts w:ascii="Arial" w:hAnsi="Arial" w:cs="Arial"/>
        </w:rPr>
      </w:pPr>
    </w:p>
    <w:p w:rsidR="00B5451C" w:rsidRPr="00C778FE" w:rsidRDefault="00B5451C" w:rsidP="00B5451C">
      <w:pPr>
        <w:pStyle w:val="Style2"/>
      </w:pPr>
      <w:r w:rsidRPr="00C778FE">
        <w:rPr>
          <w:noProof/>
          <w:lang w:eastAsia="en-AU"/>
        </w:rPr>
        <w:drawing>
          <wp:inline distT="0" distB="0" distL="0" distR="0" wp14:anchorId="10333D6A" wp14:editId="18C7D757">
            <wp:extent cx="2169160" cy="2509520"/>
            <wp:effectExtent l="0" t="0" r="2540" b="5080"/>
            <wp:docPr id="2" name="Picture 2" descr="Torres Strait Island Regional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res Strait Island Regional Counci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160" cy="2509520"/>
                    </a:xfrm>
                    <a:prstGeom prst="rect">
                      <a:avLst/>
                    </a:prstGeom>
                    <a:noFill/>
                    <a:ln>
                      <a:noFill/>
                    </a:ln>
                  </pic:spPr>
                </pic:pic>
              </a:graphicData>
            </a:graphic>
          </wp:inline>
        </w:drawing>
      </w:r>
      <w:r w:rsidRPr="00C778FE">
        <w:br w:type="textWrapping" w:clear="all"/>
      </w:r>
    </w:p>
    <w:p w:rsidR="00B5451C" w:rsidRPr="007F487E" w:rsidRDefault="00B5451C" w:rsidP="00B5451C">
      <w:pPr>
        <w:spacing w:after="0"/>
        <w:jc w:val="center"/>
        <w:rPr>
          <w:rFonts w:ascii="Arial" w:hAnsi="Arial" w:cs="Arial"/>
        </w:rPr>
      </w:pPr>
      <w:r w:rsidRPr="00C778FE">
        <w:rPr>
          <w:rFonts w:ascii="Arial" w:hAnsi="Arial"/>
          <w:b/>
          <w:color w:val="000080"/>
          <w:sz w:val="32"/>
          <w:szCs w:val="40"/>
        </w:rPr>
        <w:t>Engineering Services</w:t>
      </w:r>
    </w:p>
    <w:p w:rsidR="00B5451C" w:rsidRPr="007F487E" w:rsidRDefault="00B5451C" w:rsidP="00B5451C">
      <w:pPr>
        <w:rPr>
          <w:rFonts w:ascii="Arial" w:hAnsi="Arial" w:cs="Arial"/>
        </w:rPr>
      </w:pPr>
    </w:p>
    <w:p w:rsidR="00B5451C" w:rsidRPr="007F487E" w:rsidRDefault="00B5451C" w:rsidP="00B5451C">
      <w:pPr>
        <w:rPr>
          <w:rFonts w:ascii="Arial" w:hAnsi="Arial" w:cs="Arial"/>
        </w:rPr>
      </w:pPr>
    </w:p>
    <w:p w:rsidR="00B5451C" w:rsidRPr="007F487E" w:rsidRDefault="00B5451C" w:rsidP="00B5451C">
      <w:pPr>
        <w:rPr>
          <w:rFonts w:ascii="Arial" w:hAnsi="Arial" w:cs="Arial"/>
        </w:rPr>
      </w:pPr>
    </w:p>
    <w:p w:rsidR="00B5451C" w:rsidRPr="007F487E" w:rsidRDefault="00B5451C" w:rsidP="00B5451C">
      <w:pPr>
        <w:rPr>
          <w:rFonts w:ascii="Arial" w:hAnsi="Arial" w:cs="Arial"/>
        </w:rPr>
      </w:pPr>
    </w:p>
    <w:p w:rsidR="00B5451C" w:rsidRDefault="00B5451C" w:rsidP="00B5451C">
      <w:pPr>
        <w:jc w:val="center"/>
        <w:rPr>
          <w:rFonts w:ascii="Arial" w:hAnsi="Arial" w:cs="Arial"/>
          <w:sz w:val="48"/>
          <w:szCs w:val="48"/>
        </w:rPr>
      </w:pPr>
      <w:r>
        <w:rPr>
          <w:rFonts w:ascii="Arial" w:hAnsi="Arial" w:cs="Arial"/>
          <w:sz w:val="48"/>
          <w:szCs w:val="48"/>
        </w:rPr>
        <w:t>ANNUAL DRINKING WATER QUALITY ANNUAL REPORT 20</w:t>
      </w:r>
      <w:r w:rsidR="00072974">
        <w:rPr>
          <w:rFonts w:ascii="Arial" w:hAnsi="Arial" w:cs="Arial"/>
          <w:sz w:val="48"/>
          <w:szCs w:val="48"/>
        </w:rPr>
        <w:t>16</w:t>
      </w:r>
      <w:r>
        <w:rPr>
          <w:rFonts w:ascii="Arial" w:hAnsi="Arial" w:cs="Arial"/>
          <w:sz w:val="48"/>
          <w:szCs w:val="48"/>
        </w:rPr>
        <w:t>-</w:t>
      </w:r>
      <w:r w:rsidR="00072974">
        <w:rPr>
          <w:rFonts w:ascii="Arial" w:hAnsi="Arial" w:cs="Arial"/>
          <w:sz w:val="48"/>
          <w:szCs w:val="48"/>
        </w:rPr>
        <w:t>17</w:t>
      </w:r>
    </w:p>
    <w:p w:rsidR="00B5451C" w:rsidRDefault="00B5451C" w:rsidP="00B5451C">
      <w:pPr>
        <w:spacing w:after="0" w:line="240" w:lineRule="auto"/>
        <w:jc w:val="center"/>
        <w:rPr>
          <w:rFonts w:ascii="Arial" w:hAnsi="Arial" w:cs="Arial"/>
          <w:sz w:val="36"/>
          <w:szCs w:val="36"/>
        </w:rPr>
      </w:pPr>
      <w:r>
        <w:rPr>
          <w:rFonts w:ascii="Arial" w:hAnsi="Arial" w:cs="Arial"/>
          <w:sz w:val="36"/>
          <w:szCs w:val="36"/>
        </w:rPr>
        <w:t>Torres Strait Island Regional Council</w:t>
      </w:r>
      <w:r w:rsidRPr="007F487E">
        <w:rPr>
          <w:rFonts w:ascii="Arial" w:hAnsi="Arial" w:cs="Arial"/>
          <w:sz w:val="36"/>
          <w:szCs w:val="36"/>
        </w:rPr>
        <w:t xml:space="preserve"> – Service Provider SP</w:t>
      </w:r>
      <w:r>
        <w:rPr>
          <w:rFonts w:ascii="Arial" w:hAnsi="Arial" w:cs="Arial"/>
          <w:sz w:val="36"/>
          <w:szCs w:val="36"/>
        </w:rPr>
        <w:t>500</w:t>
      </w:r>
    </w:p>
    <w:p w:rsidR="00B5451C" w:rsidRDefault="00B5451C" w:rsidP="00B5451C">
      <w:pPr>
        <w:spacing w:after="0" w:line="240" w:lineRule="auto"/>
        <w:jc w:val="center"/>
        <w:rPr>
          <w:rFonts w:ascii="Arial" w:hAnsi="Arial" w:cs="Arial"/>
          <w:sz w:val="36"/>
          <w:szCs w:val="36"/>
        </w:rPr>
      </w:pPr>
    </w:p>
    <w:p w:rsidR="00B5451C" w:rsidRDefault="00B5451C" w:rsidP="00B5451C">
      <w:pPr>
        <w:spacing w:after="0" w:line="240" w:lineRule="auto"/>
        <w:rPr>
          <w:rFonts w:ascii="Arial" w:hAnsi="Arial" w:cs="Arial"/>
          <w:sz w:val="28"/>
          <w:szCs w:val="28"/>
        </w:rPr>
      </w:pPr>
    </w:p>
    <w:p w:rsidR="00B5451C" w:rsidRDefault="00B5451C" w:rsidP="00B5451C">
      <w:pPr>
        <w:spacing w:after="0" w:line="240" w:lineRule="auto"/>
        <w:rPr>
          <w:rFonts w:ascii="Arial" w:hAnsi="Arial" w:cs="Arial"/>
          <w:sz w:val="28"/>
          <w:szCs w:val="28"/>
        </w:rPr>
      </w:pPr>
    </w:p>
    <w:p w:rsidR="00B5451C" w:rsidRDefault="00B5451C" w:rsidP="00B5451C">
      <w:pPr>
        <w:spacing w:after="0" w:line="240" w:lineRule="auto"/>
        <w:rPr>
          <w:rFonts w:ascii="Arial" w:hAnsi="Arial" w:cs="Arial"/>
          <w:sz w:val="28"/>
          <w:szCs w:val="28"/>
        </w:rPr>
      </w:pPr>
    </w:p>
    <w:p w:rsidR="00B5451C" w:rsidRDefault="00B5451C" w:rsidP="00B5451C">
      <w:pPr>
        <w:spacing w:after="0" w:line="240" w:lineRule="auto"/>
        <w:rPr>
          <w:rFonts w:ascii="Arial" w:hAnsi="Arial" w:cs="Arial"/>
          <w:sz w:val="28"/>
          <w:szCs w:val="28"/>
        </w:rPr>
      </w:pPr>
    </w:p>
    <w:p w:rsidR="00B5451C" w:rsidRDefault="00B5451C" w:rsidP="00B5451C">
      <w:pPr>
        <w:spacing w:after="0" w:line="240" w:lineRule="auto"/>
        <w:rPr>
          <w:rFonts w:ascii="Arial" w:hAnsi="Arial" w:cs="Arial"/>
          <w:sz w:val="28"/>
          <w:szCs w:val="28"/>
        </w:rPr>
      </w:pPr>
    </w:p>
    <w:p w:rsidR="00B5451C" w:rsidRDefault="00B5451C" w:rsidP="00B5451C">
      <w:pPr>
        <w:rPr>
          <w:rFonts w:ascii="Arial" w:hAnsi="Arial" w:cs="Arial"/>
          <w:sz w:val="28"/>
          <w:szCs w:val="28"/>
        </w:rPr>
      </w:pPr>
    </w:p>
    <w:p w:rsidR="00B5451C" w:rsidRDefault="00B5451C" w:rsidP="00B5451C">
      <w:pPr>
        <w:rPr>
          <w:rFonts w:ascii="Arial" w:hAnsi="Arial" w:cs="Arial"/>
          <w:sz w:val="28"/>
          <w:szCs w:val="28"/>
        </w:rPr>
      </w:pPr>
    </w:p>
    <w:p w:rsidR="00B5451C" w:rsidRDefault="00B5451C" w:rsidP="00B5451C">
      <w:pPr>
        <w:rPr>
          <w:rFonts w:ascii="Arial" w:hAnsi="Arial" w:cs="Arial"/>
          <w:sz w:val="28"/>
          <w:szCs w:val="28"/>
        </w:rPr>
      </w:pPr>
    </w:p>
    <w:tbl>
      <w:tblPr>
        <w:tblStyle w:val="LightGrid-Accent1"/>
        <w:tblW w:w="0" w:type="auto"/>
        <w:tblLook w:val="04A0" w:firstRow="1" w:lastRow="0" w:firstColumn="1" w:lastColumn="0" w:noHBand="0" w:noVBand="1"/>
      </w:tblPr>
      <w:tblGrid>
        <w:gridCol w:w="4621"/>
        <w:gridCol w:w="4621"/>
      </w:tblGrid>
      <w:sdt>
        <w:sdtPr>
          <w:rPr>
            <w:rFonts w:asciiTheme="minorHAnsi" w:eastAsiaTheme="minorHAnsi" w:hAnsiTheme="minorHAnsi" w:cstheme="minorBidi"/>
            <w:b w:val="0"/>
            <w:bCs w:val="0"/>
            <w:sz w:val="20"/>
            <w:szCs w:val="20"/>
          </w:rPr>
          <w:id w:val="661129119"/>
          <w:docPartObj>
            <w:docPartGallery w:val="Page Numbers (Top of Page)"/>
            <w:docPartUnique/>
          </w:docPartObj>
        </w:sdtPr>
        <w:sdtEndPr>
          <w:rPr>
            <w:rFonts w:ascii="Arial" w:hAnsi="Arial" w:cs="Arial"/>
          </w:rPr>
        </w:sdtEndPr>
        <w:sdtContent>
          <w:tr w:rsidR="00B5451C" w:rsidRPr="007F487E" w:rsidTr="004B7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B5451C" w:rsidRPr="00FC1406" w:rsidRDefault="00B5451C" w:rsidP="004B759C">
                <w:pPr>
                  <w:rPr>
                    <w:rFonts w:ascii="Arial" w:hAnsi="Arial" w:cs="Arial"/>
                    <w:sz w:val="20"/>
                    <w:szCs w:val="20"/>
                  </w:rPr>
                </w:pPr>
                <w:r w:rsidRPr="00FC1406">
                  <w:rPr>
                    <w:rFonts w:ascii="Arial" w:hAnsi="Arial" w:cs="Arial"/>
                    <w:sz w:val="20"/>
                    <w:szCs w:val="20"/>
                  </w:rPr>
                  <w:t xml:space="preserve">Document No. </w:t>
                </w:r>
                <w:r w:rsidRPr="00D11F28">
                  <w:rPr>
                    <w:rFonts w:ascii="Arial" w:hAnsi="Arial" w:cs="Arial"/>
                    <w:sz w:val="20"/>
                    <w:szCs w:val="20"/>
                  </w:rPr>
                  <w:t>1706</w:t>
                </w:r>
                <w:r w:rsidR="00900353">
                  <w:rPr>
                    <w:rFonts w:ascii="Arial" w:hAnsi="Arial" w:cs="Arial"/>
                    <w:sz w:val="20"/>
                    <w:szCs w:val="20"/>
                  </w:rPr>
                  <w:t>59</w:t>
                </w:r>
              </w:p>
              <w:p w:rsidR="00B5451C" w:rsidRPr="00FC1406" w:rsidRDefault="00B5451C" w:rsidP="004B759C">
                <w:pPr>
                  <w:rPr>
                    <w:rFonts w:ascii="Arial" w:hAnsi="Arial" w:cs="Arial"/>
                    <w:sz w:val="20"/>
                    <w:szCs w:val="20"/>
                  </w:rPr>
                </w:pPr>
                <w:r w:rsidRPr="00FC1406">
                  <w:rPr>
                    <w:rFonts w:ascii="Arial" w:hAnsi="Arial" w:cs="Arial"/>
                    <w:sz w:val="20"/>
                    <w:szCs w:val="20"/>
                  </w:rPr>
                  <w:t>Version No: 1</w:t>
                </w:r>
              </w:p>
              <w:p w:rsidR="00B5451C" w:rsidRPr="007F487E" w:rsidRDefault="00B5451C" w:rsidP="004B759C">
                <w:pPr>
                  <w:pStyle w:val="Header"/>
                  <w:rPr>
                    <w:rFonts w:ascii="Arial" w:hAnsi="Arial" w:cs="Arial"/>
                    <w:sz w:val="20"/>
                    <w:szCs w:val="20"/>
                  </w:rPr>
                </w:pPr>
                <w:r w:rsidRPr="00FC1406">
                  <w:rPr>
                    <w:rFonts w:ascii="Arial" w:hAnsi="Arial" w:cs="Arial"/>
                    <w:sz w:val="20"/>
                    <w:szCs w:val="20"/>
                  </w:rPr>
                  <w:t xml:space="preserve">Issue Date: </w:t>
                </w:r>
                <w:r>
                  <w:rPr>
                    <w:rFonts w:ascii="Arial" w:hAnsi="Arial" w:cs="Arial"/>
                    <w:sz w:val="20"/>
                    <w:szCs w:val="20"/>
                  </w:rPr>
                  <w:t>December 2017</w:t>
                </w:r>
              </w:p>
            </w:tc>
            <w:tc>
              <w:tcPr>
                <w:tcW w:w="4621" w:type="dxa"/>
              </w:tcPr>
              <w:p w:rsidR="00B5451C" w:rsidRDefault="00B5451C" w:rsidP="004B759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Prepared By: Toni Veronese</w:t>
                </w:r>
              </w:p>
              <w:p w:rsidR="00B5451C" w:rsidRDefault="00B5451C" w:rsidP="004B759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Manager</w:t>
                </w:r>
              </w:p>
              <w:p w:rsidR="00B5451C" w:rsidRPr="007F487E" w:rsidRDefault="00B5451C" w:rsidP="004B759C">
                <w:pPr>
                  <w:pStyle w:val="Heade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Water &amp; Wastewater</w:t>
                </w:r>
              </w:p>
            </w:tc>
          </w:tr>
        </w:sdtContent>
      </w:sdt>
    </w:tbl>
    <w:p w:rsidR="00B5451C" w:rsidRDefault="00B5451C" w:rsidP="00B5451C">
      <w:pPr>
        <w:pStyle w:val="Heading1"/>
      </w:pPr>
      <w:bookmarkStart w:id="1" w:name="_Toc500165808"/>
      <w:r>
        <w:t>Document and Related Information Controller:</w:t>
      </w:r>
      <w:bookmarkEnd w:id="1"/>
      <w:r>
        <w:t xml:space="preserve"> </w:t>
      </w:r>
    </w:p>
    <w:p w:rsidR="00B5451C" w:rsidRDefault="00B5451C" w:rsidP="00B5451C">
      <w:pPr>
        <w:rPr>
          <w:b/>
        </w:rPr>
      </w:pPr>
    </w:p>
    <w:p w:rsidR="00B5451C" w:rsidRDefault="00B5451C" w:rsidP="00B5451C">
      <w:pPr>
        <w:spacing w:after="120" w:line="240" w:lineRule="auto"/>
      </w:pPr>
      <w:r>
        <w:rPr>
          <w:b/>
        </w:rPr>
        <w:t xml:space="preserve">Senior Quality Systems Officer: </w:t>
      </w:r>
      <w:r>
        <w:rPr>
          <w:b/>
        </w:rPr>
        <w:tab/>
      </w:r>
      <w:r>
        <w:t>Toni Veronese</w:t>
      </w:r>
    </w:p>
    <w:p w:rsidR="00B5451C" w:rsidRDefault="00B5451C" w:rsidP="00B5451C">
      <w:pPr>
        <w:spacing w:after="120" w:line="240" w:lineRule="auto"/>
        <w:ind w:left="1440" w:firstLine="720"/>
      </w:pPr>
      <w:r>
        <w:t>Phone:</w:t>
      </w:r>
      <w:r>
        <w:tab/>
      </w:r>
      <w:r>
        <w:tab/>
        <w:t>(07) 40345744</w:t>
      </w:r>
    </w:p>
    <w:p w:rsidR="00B5451C" w:rsidRDefault="00B5451C" w:rsidP="00B5451C">
      <w:pPr>
        <w:spacing w:after="120" w:line="240" w:lineRule="auto"/>
        <w:ind w:left="1440" w:firstLine="720"/>
      </w:pPr>
      <w:r>
        <w:t xml:space="preserve">Email: </w:t>
      </w:r>
      <w:r>
        <w:tab/>
      </w:r>
      <w:r>
        <w:tab/>
      </w:r>
      <w:hyperlink r:id="rId10" w:history="1">
        <w:r w:rsidRPr="00CC0C53">
          <w:rPr>
            <w:rStyle w:val="Hyperlink"/>
          </w:rPr>
          <w:t>Toni.Veronese@tsirc.qld.gov.au</w:t>
        </w:r>
      </w:hyperlink>
      <w:r>
        <w:t xml:space="preserve"> </w:t>
      </w:r>
    </w:p>
    <w:p w:rsidR="00B5451C" w:rsidRDefault="00B5451C" w:rsidP="00B5451C">
      <w:r>
        <w:br w:type="page"/>
      </w:r>
    </w:p>
    <w:sdt>
      <w:sdtPr>
        <w:rPr>
          <w:rFonts w:asciiTheme="minorHAnsi" w:eastAsiaTheme="minorHAnsi" w:hAnsiTheme="minorHAnsi" w:cstheme="minorBidi"/>
          <w:b w:val="0"/>
          <w:bCs w:val="0"/>
          <w:color w:val="auto"/>
          <w:sz w:val="22"/>
          <w:szCs w:val="22"/>
          <w:lang w:val="en-AU" w:eastAsia="en-US"/>
        </w:rPr>
        <w:id w:val="125129308"/>
        <w:docPartObj>
          <w:docPartGallery w:val="Table of Contents"/>
          <w:docPartUnique/>
        </w:docPartObj>
      </w:sdtPr>
      <w:sdtEndPr>
        <w:rPr>
          <w:noProof/>
        </w:rPr>
      </w:sdtEndPr>
      <w:sdtContent>
        <w:p w:rsidR="00B5451C" w:rsidRDefault="00B5451C" w:rsidP="00B5451C">
          <w:pPr>
            <w:pStyle w:val="TOCHeading"/>
          </w:pPr>
          <w:r>
            <w:t>Table of Contents</w:t>
          </w:r>
        </w:p>
        <w:p w:rsidR="00103416" w:rsidRDefault="00B5451C">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500165808" w:history="1">
            <w:r w:rsidR="00103416" w:rsidRPr="00894C2D">
              <w:rPr>
                <w:rStyle w:val="Hyperlink"/>
                <w:noProof/>
              </w:rPr>
              <w:t>Document and Related Information Controller:</w:t>
            </w:r>
            <w:r w:rsidR="00103416">
              <w:rPr>
                <w:noProof/>
                <w:webHidden/>
              </w:rPr>
              <w:tab/>
            </w:r>
            <w:r w:rsidR="00103416">
              <w:rPr>
                <w:noProof/>
                <w:webHidden/>
              </w:rPr>
              <w:fldChar w:fldCharType="begin"/>
            </w:r>
            <w:r w:rsidR="00103416">
              <w:rPr>
                <w:noProof/>
                <w:webHidden/>
              </w:rPr>
              <w:instrText xml:space="preserve"> PAGEREF _Toc500165808 \h </w:instrText>
            </w:r>
            <w:r w:rsidR="00103416">
              <w:rPr>
                <w:noProof/>
                <w:webHidden/>
              </w:rPr>
            </w:r>
            <w:r w:rsidR="00103416">
              <w:rPr>
                <w:noProof/>
                <w:webHidden/>
              </w:rPr>
              <w:fldChar w:fldCharType="separate"/>
            </w:r>
            <w:r w:rsidR="00103416">
              <w:rPr>
                <w:noProof/>
                <w:webHidden/>
              </w:rPr>
              <w:t>2</w:t>
            </w:r>
            <w:r w:rsidR="00103416">
              <w:rPr>
                <w:noProof/>
                <w:webHidden/>
              </w:rPr>
              <w:fldChar w:fldCharType="end"/>
            </w:r>
          </w:hyperlink>
        </w:p>
        <w:p w:rsidR="00103416" w:rsidRDefault="005F1FD2">
          <w:pPr>
            <w:pStyle w:val="TOC1"/>
            <w:tabs>
              <w:tab w:val="right" w:leader="dot" w:pos="9016"/>
            </w:tabs>
            <w:rPr>
              <w:rFonts w:eastAsiaTheme="minorEastAsia"/>
              <w:noProof/>
              <w:lang w:eastAsia="en-AU"/>
            </w:rPr>
          </w:pPr>
          <w:hyperlink w:anchor="_Toc500165809" w:history="1">
            <w:r w:rsidR="00103416" w:rsidRPr="00894C2D">
              <w:rPr>
                <w:rStyle w:val="Hyperlink"/>
                <w:noProof/>
              </w:rPr>
              <w:t>Torres Strait Island Regional Council Water and Wastewater Statistics</w:t>
            </w:r>
            <w:r w:rsidR="00103416">
              <w:rPr>
                <w:noProof/>
                <w:webHidden/>
              </w:rPr>
              <w:tab/>
            </w:r>
            <w:r w:rsidR="00103416">
              <w:rPr>
                <w:noProof/>
                <w:webHidden/>
              </w:rPr>
              <w:fldChar w:fldCharType="begin"/>
            </w:r>
            <w:r w:rsidR="00103416">
              <w:rPr>
                <w:noProof/>
                <w:webHidden/>
              </w:rPr>
              <w:instrText xml:space="preserve"> PAGEREF _Toc500165809 \h </w:instrText>
            </w:r>
            <w:r w:rsidR="00103416">
              <w:rPr>
                <w:noProof/>
                <w:webHidden/>
              </w:rPr>
            </w:r>
            <w:r w:rsidR="00103416">
              <w:rPr>
                <w:noProof/>
                <w:webHidden/>
              </w:rPr>
              <w:fldChar w:fldCharType="separate"/>
            </w:r>
            <w:r w:rsidR="00103416">
              <w:rPr>
                <w:noProof/>
                <w:webHidden/>
              </w:rPr>
              <w:t>4</w:t>
            </w:r>
            <w:r w:rsidR="00103416">
              <w:rPr>
                <w:noProof/>
                <w:webHidden/>
              </w:rPr>
              <w:fldChar w:fldCharType="end"/>
            </w:r>
          </w:hyperlink>
        </w:p>
        <w:p w:rsidR="00103416" w:rsidRDefault="005F1FD2">
          <w:pPr>
            <w:pStyle w:val="TOC1"/>
            <w:tabs>
              <w:tab w:val="right" w:leader="dot" w:pos="9016"/>
            </w:tabs>
            <w:rPr>
              <w:rFonts w:eastAsiaTheme="minorEastAsia"/>
              <w:noProof/>
              <w:lang w:eastAsia="en-AU"/>
            </w:rPr>
          </w:pPr>
          <w:hyperlink w:anchor="_Toc500165810" w:history="1">
            <w:r w:rsidR="00103416" w:rsidRPr="00894C2D">
              <w:rPr>
                <w:rStyle w:val="Hyperlink"/>
                <w:noProof/>
              </w:rPr>
              <w:t>Implementation of Drinking Water Quality Management Plan</w:t>
            </w:r>
            <w:r w:rsidR="00103416">
              <w:rPr>
                <w:noProof/>
                <w:webHidden/>
              </w:rPr>
              <w:tab/>
            </w:r>
            <w:r w:rsidR="00103416">
              <w:rPr>
                <w:noProof/>
                <w:webHidden/>
              </w:rPr>
              <w:fldChar w:fldCharType="begin"/>
            </w:r>
            <w:r w:rsidR="00103416">
              <w:rPr>
                <w:noProof/>
                <w:webHidden/>
              </w:rPr>
              <w:instrText xml:space="preserve"> PAGEREF _Toc500165810 \h </w:instrText>
            </w:r>
            <w:r w:rsidR="00103416">
              <w:rPr>
                <w:noProof/>
                <w:webHidden/>
              </w:rPr>
            </w:r>
            <w:r w:rsidR="00103416">
              <w:rPr>
                <w:noProof/>
                <w:webHidden/>
              </w:rPr>
              <w:fldChar w:fldCharType="separate"/>
            </w:r>
            <w:r w:rsidR="00103416">
              <w:rPr>
                <w:noProof/>
                <w:webHidden/>
              </w:rPr>
              <w:t>4</w:t>
            </w:r>
            <w:r w:rsidR="00103416">
              <w:rPr>
                <w:noProof/>
                <w:webHidden/>
              </w:rPr>
              <w:fldChar w:fldCharType="end"/>
            </w:r>
          </w:hyperlink>
        </w:p>
        <w:p w:rsidR="00103416" w:rsidRDefault="005F1FD2">
          <w:pPr>
            <w:pStyle w:val="TOC1"/>
            <w:tabs>
              <w:tab w:val="right" w:leader="dot" w:pos="9016"/>
            </w:tabs>
            <w:rPr>
              <w:rFonts w:eastAsiaTheme="minorEastAsia"/>
              <w:noProof/>
              <w:lang w:eastAsia="en-AU"/>
            </w:rPr>
          </w:pPr>
          <w:hyperlink w:anchor="_Toc500165811" w:history="1">
            <w:r w:rsidR="00103416" w:rsidRPr="00894C2D">
              <w:rPr>
                <w:rStyle w:val="Hyperlink"/>
                <w:noProof/>
              </w:rPr>
              <w:t>Scheme Details</w:t>
            </w:r>
            <w:r w:rsidR="00103416">
              <w:rPr>
                <w:noProof/>
                <w:webHidden/>
              </w:rPr>
              <w:tab/>
            </w:r>
            <w:r w:rsidR="00103416">
              <w:rPr>
                <w:noProof/>
                <w:webHidden/>
              </w:rPr>
              <w:fldChar w:fldCharType="begin"/>
            </w:r>
            <w:r w:rsidR="00103416">
              <w:rPr>
                <w:noProof/>
                <w:webHidden/>
              </w:rPr>
              <w:instrText xml:space="preserve"> PAGEREF _Toc500165811 \h </w:instrText>
            </w:r>
            <w:r w:rsidR="00103416">
              <w:rPr>
                <w:noProof/>
                <w:webHidden/>
              </w:rPr>
            </w:r>
            <w:r w:rsidR="00103416">
              <w:rPr>
                <w:noProof/>
                <w:webHidden/>
              </w:rPr>
              <w:fldChar w:fldCharType="separate"/>
            </w:r>
            <w:r w:rsidR="00103416">
              <w:rPr>
                <w:noProof/>
                <w:webHidden/>
              </w:rPr>
              <w:t>5</w:t>
            </w:r>
            <w:r w:rsidR="00103416">
              <w:rPr>
                <w:noProof/>
                <w:webHidden/>
              </w:rPr>
              <w:fldChar w:fldCharType="end"/>
            </w:r>
          </w:hyperlink>
        </w:p>
        <w:p w:rsidR="00103416" w:rsidRDefault="005F1FD2">
          <w:pPr>
            <w:pStyle w:val="TOC1"/>
            <w:tabs>
              <w:tab w:val="right" w:leader="dot" w:pos="9016"/>
            </w:tabs>
            <w:rPr>
              <w:rFonts w:eastAsiaTheme="minorEastAsia"/>
              <w:noProof/>
              <w:lang w:eastAsia="en-AU"/>
            </w:rPr>
          </w:pPr>
          <w:hyperlink w:anchor="_Toc500165812" w:history="1">
            <w:r w:rsidR="00103416" w:rsidRPr="00894C2D">
              <w:rPr>
                <w:rStyle w:val="Hyperlink"/>
                <w:noProof/>
              </w:rPr>
              <w:t>Events that Affected Water Quality in 2016-17</w:t>
            </w:r>
            <w:r w:rsidR="00103416">
              <w:rPr>
                <w:noProof/>
                <w:webHidden/>
              </w:rPr>
              <w:tab/>
            </w:r>
            <w:r w:rsidR="00103416">
              <w:rPr>
                <w:noProof/>
                <w:webHidden/>
              </w:rPr>
              <w:fldChar w:fldCharType="begin"/>
            </w:r>
            <w:r w:rsidR="00103416">
              <w:rPr>
                <w:noProof/>
                <w:webHidden/>
              </w:rPr>
              <w:instrText xml:space="preserve"> PAGEREF _Toc500165812 \h </w:instrText>
            </w:r>
            <w:r w:rsidR="00103416">
              <w:rPr>
                <w:noProof/>
                <w:webHidden/>
              </w:rPr>
            </w:r>
            <w:r w:rsidR="00103416">
              <w:rPr>
                <w:noProof/>
                <w:webHidden/>
              </w:rPr>
              <w:fldChar w:fldCharType="separate"/>
            </w:r>
            <w:r w:rsidR="00103416">
              <w:rPr>
                <w:noProof/>
                <w:webHidden/>
              </w:rPr>
              <w:t>6</w:t>
            </w:r>
            <w:r w:rsidR="00103416">
              <w:rPr>
                <w:noProof/>
                <w:webHidden/>
              </w:rPr>
              <w:fldChar w:fldCharType="end"/>
            </w:r>
          </w:hyperlink>
        </w:p>
        <w:p w:rsidR="00103416" w:rsidRDefault="005F1FD2">
          <w:pPr>
            <w:pStyle w:val="TOC1"/>
            <w:tabs>
              <w:tab w:val="right" w:leader="dot" w:pos="9016"/>
            </w:tabs>
            <w:rPr>
              <w:rFonts w:eastAsiaTheme="minorEastAsia"/>
              <w:noProof/>
              <w:lang w:eastAsia="en-AU"/>
            </w:rPr>
          </w:pPr>
          <w:hyperlink w:anchor="_Toc500165813" w:history="1">
            <w:r w:rsidR="00103416" w:rsidRPr="00894C2D">
              <w:rPr>
                <w:rStyle w:val="Hyperlink"/>
                <w:noProof/>
              </w:rPr>
              <w:t>Projects to Improve Quality</w:t>
            </w:r>
            <w:r w:rsidR="00103416">
              <w:rPr>
                <w:noProof/>
                <w:webHidden/>
              </w:rPr>
              <w:tab/>
            </w:r>
            <w:r w:rsidR="00103416">
              <w:rPr>
                <w:noProof/>
                <w:webHidden/>
              </w:rPr>
              <w:fldChar w:fldCharType="begin"/>
            </w:r>
            <w:r w:rsidR="00103416">
              <w:rPr>
                <w:noProof/>
                <w:webHidden/>
              </w:rPr>
              <w:instrText xml:space="preserve"> PAGEREF _Toc500165813 \h </w:instrText>
            </w:r>
            <w:r w:rsidR="00103416">
              <w:rPr>
                <w:noProof/>
                <w:webHidden/>
              </w:rPr>
            </w:r>
            <w:r w:rsidR="00103416">
              <w:rPr>
                <w:noProof/>
                <w:webHidden/>
              </w:rPr>
              <w:fldChar w:fldCharType="separate"/>
            </w:r>
            <w:r w:rsidR="00103416">
              <w:rPr>
                <w:noProof/>
                <w:webHidden/>
              </w:rPr>
              <w:t>7</w:t>
            </w:r>
            <w:r w:rsidR="00103416">
              <w:rPr>
                <w:noProof/>
                <w:webHidden/>
              </w:rPr>
              <w:fldChar w:fldCharType="end"/>
            </w:r>
          </w:hyperlink>
        </w:p>
        <w:p w:rsidR="00103416" w:rsidRDefault="005F1FD2">
          <w:pPr>
            <w:pStyle w:val="TOC1"/>
            <w:tabs>
              <w:tab w:val="right" w:leader="dot" w:pos="9016"/>
            </w:tabs>
            <w:rPr>
              <w:rFonts w:eastAsiaTheme="minorEastAsia"/>
              <w:noProof/>
              <w:lang w:eastAsia="en-AU"/>
            </w:rPr>
          </w:pPr>
          <w:hyperlink w:anchor="_Toc500165814" w:history="1">
            <w:r w:rsidR="00103416" w:rsidRPr="00894C2D">
              <w:rPr>
                <w:rStyle w:val="Hyperlink"/>
                <w:noProof/>
              </w:rPr>
              <w:t>Operational and Verification Monitoring</w:t>
            </w:r>
            <w:r w:rsidR="00103416">
              <w:rPr>
                <w:noProof/>
                <w:webHidden/>
              </w:rPr>
              <w:tab/>
            </w:r>
            <w:r w:rsidR="00103416">
              <w:rPr>
                <w:noProof/>
                <w:webHidden/>
              </w:rPr>
              <w:fldChar w:fldCharType="begin"/>
            </w:r>
            <w:r w:rsidR="00103416">
              <w:rPr>
                <w:noProof/>
                <w:webHidden/>
              </w:rPr>
              <w:instrText xml:space="preserve"> PAGEREF _Toc500165814 \h </w:instrText>
            </w:r>
            <w:r w:rsidR="00103416">
              <w:rPr>
                <w:noProof/>
                <w:webHidden/>
              </w:rPr>
            </w:r>
            <w:r w:rsidR="00103416">
              <w:rPr>
                <w:noProof/>
                <w:webHidden/>
              </w:rPr>
              <w:fldChar w:fldCharType="separate"/>
            </w:r>
            <w:r w:rsidR="00103416">
              <w:rPr>
                <w:noProof/>
                <w:webHidden/>
              </w:rPr>
              <w:t>7</w:t>
            </w:r>
            <w:r w:rsidR="00103416">
              <w:rPr>
                <w:noProof/>
                <w:webHidden/>
              </w:rPr>
              <w:fldChar w:fldCharType="end"/>
            </w:r>
          </w:hyperlink>
        </w:p>
        <w:p w:rsidR="00103416" w:rsidRDefault="005F1FD2">
          <w:pPr>
            <w:pStyle w:val="TOC1"/>
            <w:tabs>
              <w:tab w:val="right" w:leader="dot" w:pos="9016"/>
            </w:tabs>
            <w:rPr>
              <w:rFonts w:eastAsiaTheme="minorEastAsia"/>
              <w:noProof/>
              <w:lang w:eastAsia="en-AU"/>
            </w:rPr>
          </w:pPr>
          <w:hyperlink w:anchor="_Toc500165815" w:history="1">
            <w:r w:rsidR="00103416" w:rsidRPr="00894C2D">
              <w:rPr>
                <w:rStyle w:val="Hyperlink"/>
                <w:noProof/>
              </w:rPr>
              <w:t>Water Quality Results for 2016-2017</w:t>
            </w:r>
            <w:r w:rsidR="00103416">
              <w:rPr>
                <w:noProof/>
                <w:webHidden/>
              </w:rPr>
              <w:tab/>
            </w:r>
            <w:r w:rsidR="00103416">
              <w:rPr>
                <w:noProof/>
                <w:webHidden/>
              </w:rPr>
              <w:fldChar w:fldCharType="begin"/>
            </w:r>
            <w:r w:rsidR="00103416">
              <w:rPr>
                <w:noProof/>
                <w:webHidden/>
              </w:rPr>
              <w:instrText xml:space="preserve"> PAGEREF _Toc500165815 \h </w:instrText>
            </w:r>
            <w:r w:rsidR="00103416">
              <w:rPr>
                <w:noProof/>
                <w:webHidden/>
              </w:rPr>
            </w:r>
            <w:r w:rsidR="00103416">
              <w:rPr>
                <w:noProof/>
                <w:webHidden/>
              </w:rPr>
              <w:fldChar w:fldCharType="separate"/>
            </w:r>
            <w:r w:rsidR="00103416">
              <w:rPr>
                <w:noProof/>
                <w:webHidden/>
              </w:rPr>
              <w:t>7</w:t>
            </w:r>
            <w:r w:rsidR="00103416">
              <w:rPr>
                <w:noProof/>
                <w:webHidden/>
              </w:rPr>
              <w:fldChar w:fldCharType="end"/>
            </w:r>
          </w:hyperlink>
        </w:p>
        <w:p w:rsidR="00103416" w:rsidRDefault="005F1FD2">
          <w:pPr>
            <w:pStyle w:val="TOC1"/>
            <w:tabs>
              <w:tab w:val="right" w:leader="dot" w:pos="9016"/>
            </w:tabs>
            <w:rPr>
              <w:rFonts w:eastAsiaTheme="minorEastAsia"/>
              <w:noProof/>
              <w:lang w:eastAsia="en-AU"/>
            </w:rPr>
          </w:pPr>
          <w:hyperlink w:anchor="_Toc500165816" w:history="1">
            <w:r w:rsidR="00103416" w:rsidRPr="00894C2D">
              <w:rPr>
                <w:rStyle w:val="Hyperlink"/>
                <w:noProof/>
              </w:rPr>
              <w:t>E.coli Results</w:t>
            </w:r>
            <w:r w:rsidR="00103416">
              <w:rPr>
                <w:noProof/>
                <w:webHidden/>
              </w:rPr>
              <w:tab/>
            </w:r>
            <w:r w:rsidR="00103416">
              <w:rPr>
                <w:noProof/>
                <w:webHidden/>
              </w:rPr>
              <w:fldChar w:fldCharType="begin"/>
            </w:r>
            <w:r w:rsidR="00103416">
              <w:rPr>
                <w:noProof/>
                <w:webHidden/>
              </w:rPr>
              <w:instrText xml:space="preserve"> PAGEREF _Toc500165816 \h </w:instrText>
            </w:r>
            <w:r w:rsidR="00103416">
              <w:rPr>
                <w:noProof/>
                <w:webHidden/>
              </w:rPr>
            </w:r>
            <w:r w:rsidR="00103416">
              <w:rPr>
                <w:noProof/>
                <w:webHidden/>
              </w:rPr>
              <w:fldChar w:fldCharType="separate"/>
            </w:r>
            <w:r w:rsidR="00103416">
              <w:rPr>
                <w:noProof/>
                <w:webHidden/>
              </w:rPr>
              <w:t>7</w:t>
            </w:r>
            <w:r w:rsidR="00103416">
              <w:rPr>
                <w:noProof/>
                <w:webHidden/>
              </w:rPr>
              <w:fldChar w:fldCharType="end"/>
            </w:r>
          </w:hyperlink>
        </w:p>
        <w:p w:rsidR="00103416" w:rsidRDefault="005F1FD2">
          <w:pPr>
            <w:pStyle w:val="TOC1"/>
            <w:tabs>
              <w:tab w:val="right" w:leader="dot" w:pos="9016"/>
            </w:tabs>
            <w:rPr>
              <w:rFonts w:eastAsiaTheme="minorEastAsia"/>
              <w:noProof/>
              <w:lang w:eastAsia="en-AU"/>
            </w:rPr>
          </w:pPr>
          <w:hyperlink w:anchor="_Toc500165817" w:history="1">
            <w:r w:rsidR="00103416" w:rsidRPr="00894C2D">
              <w:rPr>
                <w:rStyle w:val="Hyperlink"/>
                <w:noProof/>
              </w:rPr>
              <w:t>All Other Results</w:t>
            </w:r>
            <w:r w:rsidR="00103416">
              <w:rPr>
                <w:noProof/>
                <w:webHidden/>
              </w:rPr>
              <w:tab/>
            </w:r>
            <w:r w:rsidR="00103416">
              <w:rPr>
                <w:noProof/>
                <w:webHidden/>
              </w:rPr>
              <w:fldChar w:fldCharType="begin"/>
            </w:r>
            <w:r w:rsidR="00103416">
              <w:rPr>
                <w:noProof/>
                <w:webHidden/>
              </w:rPr>
              <w:instrText xml:space="preserve"> PAGEREF _Toc500165817 \h </w:instrText>
            </w:r>
            <w:r w:rsidR="00103416">
              <w:rPr>
                <w:noProof/>
                <w:webHidden/>
              </w:rPr>
            </w:r>
            <w:r w:rsidR="00103416">
              <w:rPr>
                <w:noProof/>
                <w:webHidden/>
              </w:rPr>
              <w:fldChar w:fldCharType="separate"/>
            </w:r>
            <w:r w:rsidR="00103416">
              <w:rPr>
                <w:noProof/>
                <w:webHidden/>
              </w:rPr>
              <w:t>8</w:t>
            </w:r>
            <w:r w:rsidR="00103416">
              <w:rPr>
                <w:noProof/>
                <w:webHidden/>
              </w:rPr>
              <w:fldChar w:fldCharType="end"/>
            </w:r>
          </w:hyperlink>
        </w:p>
        <w:p w:rsidR="00103416" w:rsidRDefault="005F1FD2">
          <w:pPr>
            <w:pStyle w:val="TOC1"/>
            <w:tabs>
              <w:tab w:val="right" w:leader="dot" w:pos="9016"/>
            </w:tabs>
            <w:rPr>
              <w:rFonts w:eastAsiaTheme="minorEastAsia"/>
              <w:noProof/>
              <w:lang w:eastAsia="en-AU"/>
            </w:rPr>
          </w:pPr>
          <w:hyperlink w:anchor="_Toc500165818" w:history="1">
            <w:r w:rsidR="00103416" w:rsidRPr="00894C2D">
              <w:rPr>
                <w:rStyle w:val="Hyperlink"/>
                <w:noProof/>
              </w:rPr>
              <w:t>Customer Complaints Received 2016-17</w:t>
            </w:r>
            <w:r w:rsidR="00103416">
              <w:rPr>
                <w:noProof/>
                <w:webHidden/>
              </w:rPr>
              <w:tab/>
            </w:r>
            <w:r w:rsidR="00103416">
              <w:rPr>
                <w:noProof/>
                <w:webHidden/>
              </w:rPr>
              <w:fldChar w:fldCharType="begin"/>
            </w:r>
            <w:r w:rsidR="00103416">
              <w:rPr>
                <w:noProof/>
                <w:webHidden/>
              </w:rPr>
              <w:instrText xml:space="preserve"> PAGEREF _Toc500165818 \h </w:instrText>
            </w:r>
            <w:r w:rsidR="00103416">
              <w:rPr>
                <w:noProof/>
                <w:webHidden/>
              </w:rPr>
            </w:r>
            <w:r w:rsidR="00103416">
              <w:rPr>
                <w:noProof/>
                <w:webHidden/>
              </w:rPr>
              <w:fldChar w:fldCharType="separate"/>
            </w:r>
            <w:r w:rsidR="00103416">
              <w:rPr>
                <w:noProof/>
                <w:webHidden/>
              </w:rPr>
              <w:t>44</w:t>
            </w:r>
            <w:r w:rsidR="00103416">
              <w:rPr>
                <w:noProof/>
                <w:webHidden/>
              </w:rPr>
              <w:fldChar w:fldCharType="end"/>
            </w:r>
          </w:hyperlink>
        </w:p>
        <w:p w:rsidR="00B5451C" w:rsidRDefault="00B5451C" w:rsidP="00B5451C">
          <w:r>
            <w:rPr>
              <w:b/>
              <w:bCs/>
              <w:noProof/>
            </w:rPr>
            <w:fldChar w:fldCharType="end"/>
          </w:r>
        </w:p>
      </w:sdtContent>
    </w:sdt>
    <w:p w:rsidR="00103416" w:rsidRDefault="00B5451C">
      <w:pPr>
        <w:pStyle w:val="TableofFigures"/>
        <w:tabs>
          <w:tab w:val="right" w:leader="dot" w:pos="9016"/>
        </w:tabs>
        <w:rPr>
          <w:rFonts w:eastAsiaTheme="minorEastAsia"/>
          <w:noProof/>
          <w:lang w:eastAsia="en-AU"/>
        </w:rPr>
      </w:pPr>
      <w:r>
        <w:fldChar w:fldCharType="begin"/>
      </w:r>
      <w:r>
        <w:instrText xml:space="preserve"> TOC \h \z \c "Table" </w:instrText>
      </w:r>
      <w:r>
        <w:fldChar w:fldCharType="separate"/>
      </w:r>
      <w:hyperlink w:anchor="_Toc500165819" w:history="1">
        <w:r w:rsidR="00103416" w:rsidRPr="00007B27">
          <w:rPr>
            <w:rStyle w:val="Hyperlink"/>
            <w:noProof/>
          </w:rPr>
          <w:t>Table 1: Scheme Details</w:t>
        </w:r>
        <w:r w:rsidR="00103416">
          <w:rPr>
            <w:noProof/>
            <w:webHidden/>
          </w:rPr>
          <w:tab/>
        </w:r>
        <w:r w:rsidR="00103416">
          <w:rPr>
            <w:noProof/>
            <w:webHidden/>
          </w:rPr>
          <w:fldChar w:fldCharType="begin"/>
        </w:r>
        <w:r w:rsidR="00103416">
          <w:rPr>
            <w:noProof/>
            <w:webHidden/>
          </w:rPr>
          <w:instrText xml:space="preserve"> PAGEREF _Toc500165819 \h </w:instrText>
        </w:r>
        <w:r w:rsidR="00103416">
          <w:rPr>
            <w:noProof/>
            <w:webHidden/>
          </w:rPr>
        </w:r>
        <w:r w:rsidR="00103416">
          <w:rPr>
            <w:noProof/>
            <w:webHidden/>
          </w:rPr>
          <w:fldChar w:fldCharType="separate"/>
        </w:r>
        <w:r w:rsidR="00103416">
          <w:rPr>
            <w:noProof/>
            <w:webHidden/>
          </w:rPr>
          <w:t>5</w:t>
        </w:r>
        <w:r w:rsidR="00103416">
          <w:rPr>
            <w:noProof/>
            <w:webHidden/>
          </w:rPr>
          <w:fldChar w:fldCharType="end"/>
        </w:r>
      </w:hyperlink>
    </w:p>
    <w:p w:rsidR="00103416" w:rsidRDefault="005F1FD2">
      <w:pPr>
        <w:pStyle w:val="TableofFigures"/>
        <w:tabs>
          <w:tab w:val="right" w:leader="dot" w:pos="9016"/>
        </w:tabs>
        <w:rPr>
          <w:rFonts w:eastAsiaTheme="minorEastAsia"/>
          <w:noProof/>
          <w:lang w:eastAsia="en-AU"/>
        </w:rPr>
      </w:pPr>
      <w:hyperlink w:anchor="_Toc500165820" w:history="1">
        <w:r w:rsidR="00103416" w:rsidRPr="00007B27">
          <w:rPr>
            <w:rStyle w:val="Hyperlink"/>
            <w:noProof/>
          </w:rPr>
          <w:t>Table 2: Water Quality Failures Reported to Regulator</w:t>
        </w:r>
        <w:r w:rsidR="00103416">
          <w:rPr>
            <w:noProof/>
            <w:webHidden/>
          </w:rPr>
          <w:tab/>
        </w:r>
        <w:r w:rsidR="00103416">
          <w:rPr>
            <w:noProof/>
            <w:webHidden/>
          </w:rPr>
          <w:fldChar w:fldCharType="begin"/>
        </w:r>
        <w:r w:rsidR="00103416">
          <w:rPr>
            <w:noProof/>
            <w:webHidden/>
          </w:rPr>
          <w:instrText xml:space="preserve"> PAGEREF _Toc500165820 \h </w:instrText>
        </w:r>
        <w:r w:rsidR="00103416">
          <w:rPr>
            <w:noProof/>
            <w:webHidden/>
          </w:rPr>
        </w:r>
        <w:r w:rsidR="00103416">
          <w:rPr>
            <w:noProof/>
            <w:webHidden/>
          </w:rPr>
          <w:fldChar w:fldCharType="separate"/>
        </w:r>
        <w:r w:rsidR="00103416">
          <w:rPr>
            <w:noProof/>
            <w:webHidden/>
          </w:rPr>
          <w:t>6</w:t>
        </w:r>
        <w:r w:rsidR="00103416">
          <w:rPr>
            <w:noProof/>
            <w:webHidden/>
          </w:rPr>
          <w:fldChar w:fldCharType="end"/>
        </w:r>
      </w:hyperlink>
    </w:p>
    <w:p w:rsidR="00103416" w:rsidRDefault="005F1FD2">
      <w:pPr>
        <w:pStyle w:val="TableofFigures"/>
        <w:tabs>
          <w:tab w:val="right" w:leader="dot" w:pos="9016"/>
        </w:tabs>
        <w:rPr>
          <w:rFonts w:eastAsiaTheme="minorEastAsia"/>
          <w:noProof/>
          <w:lang w:eastAsia="en-AU"/>
        </w:rPr>
      </w:pPr>
      <w:hyperlink w:anchor="_Toc500165821" w:history="1">
        <w:r w:rsidR="00103416" w:rsidRPr="00007B27">
          <w:rPr>
            <w:rStyle w:val="Hyperlink"/>
            <w:noProof/>
          </w:rPr>
          <w:t>Table 3: E.coli Results</w:t>
        </w:r>
        <w:r w:rsidR="00103416">
          <w:rPr>
            <w:noProof/>
            <w:webHidden/>
          </w:rPr>
          <w:tab/>
        </w:r>
        <w:r w:rsidR="00103416">
          <w:rPr>
            <w:noProof/>
            <w:webHidden/>
          </w:rPr>
          <w:fldChar w:fldCharType="begin"/>
        </w:r>
        <w:r w:rsidR="00103416">
          <w:rPr>
            <w:noProof/>
            <w:webHidden/>
          </w:rPr>
          <w:instrText xml:space="preserve"> PAGEREF _Toc500165821 \h </w:instrText>
        </w:r>
        <w:r w:rsidR="00103416">
          <w:rPr>
            <w:noProof/>
            <w:webHidden/>
          </w:rPr>
        </w:r>
        <w:r w:rsidR="00103416">
          <w:rPr>
            <w:noProof/>
            <w:webHidden/>
          </w:rPr>
          <w:fldChar w:fldCharType="separate"/>
        </w:r>
        <w:r w:rsidR="00103416">
          <w:rPr>
            <w:noProof/>
            <w:webHidden/>
          </w:rPr>
          <w:t>7</w:t>
        </w:r>
        <w:r w:rsidR="00103416">
          <w:rPr>
            <w:noProof/>
            <w:webHidden/>
          </w:rPr>
          <w:fldChar w:fldCharType="end"/>
        </w:r>
      </w:hyperlink>
    </w:p>
    <w:p w:rsidR="00103416" w:rsidRDefault="005F1FD2">
      <w:pPr>
        <w:pStyle w:val="TableofFigures"/>
        <w:tabs>
          <w:tab w:val="right" w:leader="dot" w:pos="9016"/>
        </w:tabs>
        <w:rPr>
          <w:rFonts w:eastAsiaTheme="minorEastAsia"/>
          <w:noProof/>
          <w:lang w:eastAsia="en-AU"/>
        </w:rPr>
      </w:pPr>
      <w:hyperlink w:anchor="_Toc500165822" w:history="1">
        <w:r w:rsidR="00103416" w:rsidRPr="00007B27">
          <w:rPr>
            <w:rStyle w:val="Hyperlink"/>
            <w:noProof/>
          </w:rPr>
          <w:t>Table 4: Customer Complaints</w:t>
        </w:r>
        <w:r w:rsidR="00103416">
          <w:rPr>
            <w:noProof/>
            <w:webHidden/>
          </w:rPr>
          <w:tab/>
        </w:r>
        <w:r w:rsidR="00103416">
          <w:rPr>
            <w:noProof/>
            <w:webHidden/>
          </w:rPr>
          <w:fldChar w:fldCharType="begin"/>
        </w:r>
        <w:r w:rsidR="00103416">
          <w:rPr>
            <w:noProof/>
            <w:webHidden/>
          </w:rPr>
          <w:instrText xml:space="preserve"> PAGEREF _Toc500165822 \h </w:instrText>
        </w:r>
        <w:r w:rsidR="00103416">
          <w:rPr>
            <w:noProof/>
            <w:webHidden/>
          </w:rPr>
        </w:r>
        <w:r w:rsidR="00103416">
          <w:rPr>
            <w:noProof/>
            <w:webHidden/>
          </w:rPr>
          <w:fldChar w:fldCharType="separate"/>
        </w:r>
        <w:r w:rsidR="00103416">
          <w:rPr>
            <w:noProof/>
            <w:webHidden/>
          </w:rPr>
          <w:t>44</w:t>
        </w:r>
        <w:r w:rsidR="00103416">
          <w:rPr>
            <w:noProof/>
            <w:webHidden/>
          </w:rPr>
          <w:fldChar w:fldCharType="end"/>
        </w:r>
      </w:hyperlink>
    </w:p>
    <w:p w:rsidR="00B5451C" w:rsidRDefault="00B5451C" w:rsidP="00B5451C">
      <w:r>
        <w:fldChar w:fldCharType="end"/>
      </w:r>
    </w:p>
    <w:p w:rsidR="00B5451C" w:rsidRDefault="00B5451C" w:rsidP="00B5451C">
      <w:pPr>
        <w:rPr>
          <w:rFonts w:asciiTheme="majorHAnsi" w:eastAsiaTheme="majorEastAsia" w:hAnsiTheme="majorHAnsi" w:cstheme="majorBidi"/>
          <w:b/>
          <w:bCs/>
          <w:color w:val="365F91" w:themeColor="accent1" w:themeShade="BF"/>
          <w:sz w:val="28"/>
          <w:szCs w:val="28"/>
        </w:rPr>
      </w:pPr>
      <w:r>
        <w:br w:type="page"/>
      </w:r>
    </w:p>
    <w:p w:rsidR="00B5451C" w:rsidRDefault="00B5451C" w:rsidP="00B5451C">
      <w:pPr>
        <w:pStyle w:val="Heading1"/>
      </w:pPr>
      <w:bookmarkStart w:id="2" w:name="_Toc500165809"/>
      <w:r>
        <w:lastRenderedPageBreak/>
        <w:t>Torres Strait Island Regional Council Water and Wastewater Statistics</w:t>
      </w:r>
      <w:bookmarkEnd w:id="2"/>
    </w:p>
    <w:p w:rsidR="00B5451C" w:rsidRPr="00FC1406" w:rsidRDefault="00B5451C" w:rsidP="00B5451C"/>
    <w:tbl>
      <w:tblPr>
        <w:tblStyle w:val="LightGrid-Accent1"/>
        <w:tblW w:w="0" w:type="auto"/>
        <w:tblLook w:val="04A0" w:firstRow="1" w:lastRow="0" w:firstColumn="1" w:lastColumn="0" w:noHBand="0" w:noVBand="1"/>
      </w:tblPr>
      <w:tblGrid>
        <w:gridCol w:w="4621"/>
        <w:gridCol w:w="4621"/>
      </w:tblGrid>
      <w:tr w:rsidR="00B5451C" w:rsidTr="00E67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B5451C" w:rsidRDefault="00B5451C" w:rsidP="004B759C">
            <w:r>
              <w:t>Population Served</w:t>
            </w:r>
          </w:p>
        </w:tc>
        <w:tc>
          <w:tcPr>
            <w:tcW w:w="4621" w:type="dxa"/>
          </w:tcPr>
          <w:p w:rsidR="00B5451C" w:rsidRDefault="00B341AB" w:rsidP="004B759C">
            <w:pPr>
              <w:cnfStyle w:val="100000000000" w:firstRow="1" w:lastRow="0" w:firstColumn="0" w:lastColumn="0" w:oddVBand="0" w:evenVBand="0" w:oddHBand="0" w:evenHBand="0" w:firstRowFirstColumn="0" w:firstRowLastColumn="0" w:lastRowFirstColumn="0" w:lastRowLastColumn="0"/>
            </w:pPr>
            <w:r>
              <w:t>No. of  Raw Water Storage Facilities</w:t>
            </w:r>
          </w:p>
        </w:tc>
      </w:tr>
      <w:tr w:rsidR="00B5451C" w:rsidTr="00E67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B5451C" w:rsidRPr="00FC1406" w:rsidRDefault="004B759C" w:rsidP="004B759C">
            <w:pPr>
              <w:rPr>
                <w:b w:val="0"/>
              </w:rPr>
            </w:pPr>
            <w:r>
              <w:rPr>
                <w:b w:val="0"/>
              </w:rPr>
              <w:t>4,131</w:t>
            </w:r>
          </w:p>
        </w:tc>
        <w:tc>
          <w:tcPr>
            <w:tcW w:w="4621" w:type="dxa"/>
          </w:tcPr>
          <w:p w:rsidR="00B5451C" w:rsidRPr="00FC1406" w:rsidRDefault="00B341AB" w:rsidP="004B759C">
            <w:pPr>
              <w:cnfStyle w:val="000000100000" w:firstRow="0" w:lastRow="0" w:firstColumn="0" w:lastColumn="0" w:oddVBand="0" w:evenVBand="0" w:oddHBand="1" w:evenHBand="0" w:firstRowFirstColumn="0" w:firstRowLastColumn="0" w:lastRowFirstColumn="0" w:lastRowLastColumn="0"/>
            </w:pPr>
            <w:r>
              <w:t>12 Lagoons</w:t>
            </w:r>
          </w:p>
        </w:tc>
      </w:tr>
    </w:tbl>
    <w:p w:rsidR="00B5451C" w:rsidRDefault="00B5451C" w:rsidP="00B5451C"/>
    <w:tbl>
      <w:tblPr>
        <w:tblStyle w:val="LightGrid-Accent1"/>
        <w:tblW w:w="0" w:type="auto"/>
        <w:tblLook w:val="04A0" w:firstRow="1" w:lastRow="0" w:firstColumn="1" w:lastColumn="0" w:noHBand="0" w:noVBand="1"/>
      </w:tblPr>
      <w:tblGrid>
        <w:gridCol w:w="4621"/>
        <w:gridCol w:w="4621"/>
      </w:tblGrid>
      <w:tr w:rsidR="00B5451C" w:rsidTr="00E67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B5451C" w:rsidRDefault="00B5451C" w:rsidP="004B759C">
            <w:r>
              <w:t xml:space="preserve">No. of </w:t>
            </w:r>
            <w:r w:rsidR="00B341AB">
              <w:t xml:space="preserve">Treated </w:t>
            </w:r>
            <w:r>
              <w:t>Water Storage Facilities</w:t>
            </w:r>
          </w:p>
        </w:tc>
        <w:tc>
          <w:tcPr>
            <w:tcW w:w="4621" w:type="dxa"/>
          </w:tcPr>
          <w:p w:rsidR="00B5451C" w:rsidRDefault="00B5451C" w:rsidP="004B759C">
            <w:pPr>
              <w:cnfStyle w:val="100000000000" w:firstRow="1" w:lastRow="0" w:firstColumn="0" w:lastColumn="0" w:oddVBand="0" w:evenVBand="0" w:oddHBand="0" w:evenHBand="0" w:firstRowFirstColumn="0" w:firstRowLastColumn="0" w:lastRowFirstColumn="0" w:lastRowLastColumn="0"/>
            </w:pPr>
            <w:r>
              <w:t>Length of Delivery Mains</w:t>
            </w:r>
          </w:p>
        </w:tc>
      </w:tr>
      <w:tr w:rsidR="00B5451C" w:rsidTr="00E67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B5451C" w:rsidRPr="00FC1406" w:rsidRDefault="00CB49E9" w:rsidP="004B759C">
            <w:pPr>
              <w:rPr>
                <w:b w:val="0"/>
              </w:rPr>
            </w:pPr>
            <w:r>
              <w:rPr>
                <w:b w:val="0"/>
              </w:rPr>
              <w:t xml:space="preserve">19 </w:t>
            </w:r>
            <w:r w:rsidR="000F6DA7">
              <w:rPr>
                <w:b w:val="0"/>
              </w:rPr>
              <w:t>Reservoirs</w:t>
            </w:r>
          </w:p>
        </w:tc>
        <w:tc>
          <w:tcPr>
            <w:tcW w:w="4621" w:type="dxa"/>
          </w:tcPr>
          <w:p w:rsidR="00B5451C" w:rsidRPr="00FC1406" w:rsidRDefault="000A727B" w:rsidP="004B759C">
            <w:pPr>
              <w:cnfStyle w:val="000000100000" w:firstRow="0" w:lastRow="0" w:firstColumn="0" w:lastColumn="0" w:oddVBand="0" w:evenVBand="0" w:oddHBand="1" w:evenHBand="0" w:firstRowFirstColumn="0" w:firstRowLastColumn="0" w:lastRowFirstColumn="0" w:lastRowLastColumn="0"/>
            </w:pPr>
            <w:r>
              <w:t>88 km</w:t>
            </w:r>
          </w:p>
        </w:tc>
      </w:tr>
    </w:tbl>
    <w:p w:rsidR="00B5451C" w:rsidRDefault="00B5451C" w:rsidP="00B5451C"/>
    <w:tbl>
      <w:tblPr>
        <w:tblStyle w:val="LightGrid-Accent1"/>
        <w:tblW w:w="0" w:type="auto"/>
        <w:tblLook w:val="04A0" w:firstRow="1" w:lastRow="0" w:firstColumn="1" w:lastColumn="0" w:noHBand="0" w:noVBand="1"/>
      </w:tblPr>
      <w:tblGrid>
        <w:gridCol w:w="4621"/>
        <w:gridCol w:w="4621"/>
      </w:tblGrid>
      <w:tr w:rsidR="00B5451C" w:rsidTr="00E67B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B5451C" w:rsidRDefault="00B5451C" w:rsidP="004B759C">
            <w:r>
              <w:t>No. of Sampling Locations</w:t>
            </w:r>
          </w:p>
        </w:tc>
        <w:tc>
          <w:tcPr>
            <w:tcW w:w="4621" w:type="dxa"/>
          </w:tcPr>
          <w:p w:rsidR="00B5451C" w:rsidRDefault="00B5451C" w:rsidP="004B759C">
            <w:pPr>
              <w:cnfStyle w:val="100000000000" w:firstRow="1" w:lastRow="0" w:firstColumn="0" w:lastColumn="0" w:oddVBand="0" w:evenVBand="0" w:oddHBand="0" w:evenHBand="0" w:firstRowFirstColumn="0" w:firstRowLastColumn="0" w:lastRowFirstColumn="0" w:lastRowLastColumn="0"/>
            </w:pPr>
            <w:r>
              <w:t>No. of Customer Complaints</w:t>
            </w:r>
          </w:p>
        </w:tc>
      </w:tr>
      <w:tr w:rsidR="00B5451C" w:rsidTr="00E67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B5451C" w:rsidRPr="00FC1406" w:rsidRDefault="000A727B" w:rsidP="004B759C">
            <w:pPr>
              <w:rPr>
                <w:b w:val="0"/>
              </w:rPr>
            </w:pPr>
            <w:r>
              <w:rPr>
                <w:b w:val="0"/>
              </w:rPr>
              <w:t xml:space="preserve">15 communities x 5 = 75 </w:t>
            </w:r>
          </w:p>
        </w:tc>
        <w:tc>
          <w:tcPr>
            <w:tcW w:w="4621" w:type="dxa"/>
          </w:tcPr>
          <w:p w:rsidR="00B5451C" w:rsidRPr="00FC1406" w:rsidRDefault="00B341AB" w:rsidP="004B759C">
            <w:pPr>
              <w:cnfStyle w:val="000000100000" w:firstRow="0" w:lastRow="0" w:firstColumn="0" w:lastColumn="0" w:oddVBand="0" w:evenVBand="0" w:oddHBand="1" w:evenHBand="0" w:firstRowFirstColumn="0" w:firstRowLastColumn="0" w:lastRowFirstColumn="0" w:lastRowLastColumn="0"/>
            </w:pPr>
            <w:r>
              <w:t>Currently not captured</w:t>
            </w:r>
          </w:p>
        </w:tc>
      </w:tr>
    </w:tbl>
    <w:p w:rsidR="00B5451C" w:rsidRDefault="00B5451C" w:rsidP="00B5451C"/>
    <w:p w:rsidR="00B5451C" w:rsidRDefault="00B5451C" w:rsidP="00B5451C">
      <w:pPr>
        <w:pStyle w:val="Heading1"/>
      </w:pPr>
      <w:bookmarkStart w:id="3" w:name="_Toc500165810"/>
      <w:r>
        <w:t>Implementation of Drinking Water Quality Management Plan</w:t>
      </w:r>
      <w:bookmarkEnd w:id="3"/>
    </w:p>
    <w:p w:rsidR="00B5451C" w:rsidRDefault="00B5451C" w:rsidP="00B5451C">
      <w:pPr>
        <w:spacing w:after="0"/>
        <w:jc w:val="both"/>
        <w:rPr>
          <w:i/>
        </w:rPr>
      </w:pPr>
    </w:p>
    <w:p w:rsidR="005D1E11" w:rsidRDefault="005D1E11" w:rsidP="005D1E11">
      <w:r>
        <w:t>The Drinking Water Quality Management Plan (DWQMP) implementation with staff on the ground has been minimal to date. Sampling issues with freight companies and staff’s awareness of the importance of sampling and testing have meant that our sampling does not meet the current requirements of the DWQMP. A compliance register will now be maintained to allow tracking of compliance with sampling to allow action to be taken where necessary. A full review of the DWQMP will also be undertaken prior to the 7</w:t>
      </w:r>
      <w:r w:rsidRPr="005D1E11">
        <w:rPr>
          <w:vertAlign w:val="superscript"/>
        </w:rPr>
        <w:t>th</w:t>
      </w:r>
      <w:r>
        <w:t xml:space="preserve"> January 2018 and submitted to the regulator following this for approval. </w:t>
      </w:r>
    </w:p>
    <w:p w:rsidR="00B5451C" w:rsidRDefault="005D1E11" w:rsidP="00B5451C">
      <w:pPr>
        <w:spacing w:after="0"/>
        <w:jc w:val="both"/>
        <w:rPr>
          <w:rFonts w:asciiTheme="majorHAnsi" w:eastAsiaTheme="majorEastAsia" w:hAnsiTheme="majorHAnsi" w:cstheme="majorBidi"/>
          <w:b/>
          <w:bCs/>
          <w:color w:val="365F91" w:themeColor="accent1" w:themeShade="BF"/>
          <w:sz w:val="28"/>
          <w:szCs w:val="28"/>
        </w:rPr>
      </w:pPr>
      <w:r>
        <w:t xml:space="preserve">The </w:t>
      </w:r>
      <w:r w:rsidRPr="005D1E11">
        <w:t xml:space="preserve">Safe and Healthy Drinking Water in Indigenous Local Government Areas Project </w:t>
      </w:r>
      <w:r>
        <w:t>–</w:t>
      </w:r>
      <w:r w:rsidRPr="005D1E11">
        <w:t xml:space="preserve"> Pilot</w:t>
      </w:r>
      <w:r>
        <w:t xml:space="preserve"> being rolled out by Tropical Public Health Services with Torres Strait Island Regional Council staff at Warraber, Hammond, Poruma, Kubin and St Pauls has proved very beneficial and we have seen great improvement from these locations. With further projects to take place during 2017/18, we are confident that improvements will continue to be made.</w:t>
      </w:r>
    </w:p>
    <w:p w:rsidR="00B5451C" w:rsidRDefault="00B5451C" w:rsidP="00B5451C">
      <w:pPr>
        <w:rPr>
          <w:rFonts w:asciiTheme="majorHAnsi" w:eastAsiaTheme="majorEastAsia" w:hAnsiTheme="majorHAnsi" w:cstheme="majorBidi"/>
          <w:b/>
          <w:bCs/>
          <w:color w:val="365F91" w:themeColor="accent1" w:themeShade="BF"/>
          <w:sz w:val="28"/>
          <w:szCs w:val="28"/>
        </w:rPr>
      </w:pPr>
      <w:r>
        <w:br w:type="page"/>
      </w:r>
    </w:p>
    <w:p w:rsidR="00B5451C" w:rsidRDefault="00B5451C" w:rsidP="00B5451C">
      <w:pPr>
        <w:pStyle w:val="Heading1"/>
        <w:spacing w:before="120" w:line="240" w:lineRule="auto"/>
      </w:pPr>
      <w:bookmarkStart w:id="4" w:name="_Toc500165811"/>
      <w:r>
        <w:lastRenderedPageBreak/>
        <w:t>Scheme Details</w:t>
      </w:r>
      <w:bookmarkEnd w:id="4"/>
      <w:r>
        <w:t xml:space="preserve"> </w:t>
      </w:r>
    </w:p>
    <w:p w:rsidR="00B5451C" w:rsidRDefault="00B5451C" w:rsidP="00B5451C">
      <w:pPr>
        <w:pStyle w:val="Caption"/>
      </w:pPr>
    </w:p>
    <w:p w:rsidR="00B5451C" w:rsidRPr="00215049" w:rsidRDefault="00B5451C" w:rsidP="00B5451C">
      <w:pPr>
        <w:pStyle w:val="Caption"/>
        <w:rPr>
          <w:sz w:val="22"/>
        </w:rPr>
      </w:pPr>
      <w:bookmarkStart w:id="5" w:name="_Toc500165819"/>
      <w:r w:rsidRPr="00215049">
        <w:rPr>
          <w:sz w:val="22"/>
          <w:szCs w:val="22"/>
        </w:rPr>
        <w:t xml:space="preserve">Table </w:t>
      </w:r>
      <w:r w:rsidRPr="00215049">
        <w:rPr>
          <w:sz w:val="22"/>
          <w:szCs w:val="22"/>
        </w:rPr>
        <w:fldChar w:fldCharType="begin"/>
      </w:r>
      <w:r w:rsidRPr="00215049">
        <w:rPr>
          <w:sz w:val="22"/>
          <w:szCs w:val="22"/>
        </w:rPr>
        <w:instrText xml:space="preserve"> SEQ Table \* ARABIC </w:instrText>
      </w:r>
      <w:r w:rsidRPr="00215049">
        <w:rPr>
          <w:sz w:val="22"/>
          <w:szCs w:val="22"/>
        </w:rPr>
        <w:fldChar w:fldCharType="separate"/>
      </w:r>
      <w:r w:rsidR="00472B3E">
        <w:rPr>
          <w:noProof/>
          <w:sz w:val="22"/>
          <w:szCs w:val="22"/>
        </w:rPr>
        <w:t>1</w:t>
      </w:r>
      <w:r w:rsidRPr="00215049">
        <w:rPr>
          <w:sz w:val="22"/>
          <w:szCs w:val="22"/>
        </w:rPr>
        <w:fldChar w:fldCharType="end"/>
      </w:r>
      <w:r w:rsidRPr="00215049">
        <w:rPr>
          <w:sz w:val="22"/>
          <w:szCs w:val="22"/>
        </w:rPr>
        <w:t>: Scheme</w:t>
      </w:r>
      <w:r w:rsidRPr="00215049">
        <w:rPr>
          <w:sz w:val="22"/>
        </w:rPr>
        <w:t xml:space="preserve"> Details</w:t>
      </w:r>
      <w:bookmarkEnd w:id="5"/>
    </w:p>
    <w:tbl>
      <w:tblPr>
        <w:tblStyle w:val="LightGrid-Accent1"/>
        <w:tblW w:w="9736" w:type="dxa"/>
        <w:tblLayout w:type="fixed"/>
        <w:tblLook w:val="04A0" w:firstRow="1" w:lastRow="0" w:firstColumn="1" w:lastColumn="0" w:noHBand="0" w:noVBand="1"/>
      </w:tblPr>
      <w:tblGrid>
        <w:gridCol w:w="1707"/>
        <w:gridCol w:w="1427"/>
        <w:gridCol w:w="1585"/>
        <w:gridCol w:w="2696"/>
        <w:gridCol w:w="2321"/>
      </w:tblGrid>
      <w:tr w:rsidR="00B341AB" w:rsidRPr="005D1E11" w:rsidTr="00E67B73">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07" w:type="dxa"/>
          </w:tcPr>
          <w:p w:rsidR="00B341AB" w:rsidRPr="005D1E11" w:rsidRDefault="00B341AB" w:rsidP="004B759C">
            <w:pPr>
              <w:jc w:val="center"/>
              <w:rPr>
                <w:rFonts w:asciiTheme="minorHAnsi" w:hAnsiTheme="minorHAnsi" w:cstheme="minorHAnsi"/>
                <w:sz w:val="18"/>
              </w:rPr>
            </w:pPr>
            <w:r w:rsidRPr="005D1E11">
              <w:rPr>
                <w:rFonts w:asciiTheme="minorHAnsi" w:hAnsiTheme="minorHAnsi" w:cstheme="minorHAnsi"/>
                <w:sz w:val="18"/>
              </w:rPr>
              <w:t>Scheme Name</w:t>
            </w:r>
          </w:p>
        </w:tc>
        <w:tc>
          <w:tcPr>
            <w:tcW w:w="1427" w:type="dxa"/>
          </w:tcPr>
          <w:p w:rsidR="00B341AB" w:rsidRPr="005D1E11" w:rsidRDefault="00B341AB" w:rsidP="004B75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5D1E11">
              <w:rPr>
                <w:rFonts w:asciiTheme="minorHAnsi" w:hAnsiTheme="minorHAnsi" w:cstheme="minorHAnsi"/>
                <w:sz w:val="18"/>
              </w:rPr>
              <w:t>Population Served</w:t>
            </w:r>
          </w:p>
        </w:tc>
        <w:tc>
          <w:tcPr>
            <w:tcW w:w="1585" w:type="dxa"/>
          </w:tcPr>
          <w:p w:rsidR="00B341AB" w:rsidRPr="005D1E11" w:rsidRDefault="00B341AB" w:rsidP="004B75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5D1E11">
              <w:rPr>
                <w:rFonts w:asciiTheme="minorHAnsi" w:hAnsiTheme="minorHAnsi" w:cstheme="minorHAnsi"/>
                <w:sz w:val="18"/>
              </w:rPr>
              <w:t>Connections</w:t>
            </w:r>
          </w:p>
        </w:tc>
        <w:tc>
          <w:tcPr>
            <w:tcW w:w="2696" w:type="dxa"/>
          </w:tcPr>
          <w:p w:rsidR="00B341AB" w:rsidRPr="005D1E11" w:rsidRDefault="00B341AB" w:rsidP="004B75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5D1E11">
              <w:rPr>
                <w:rFonts w:asciiTheme="minorHAnsi" w:hAnsiTheme="minorHAnsi" w:cstheme="minorHAnsi"/>
                <w:sz w:val="18"/>
              </w:rPr>
              <w:t>Catchment Characteristics</w:t>
            </w:r>
          </w:p>
        </w:tc>
        <w:tc>
          <w:tcPr>
            <w:tcW w:w="2321" w:type="dxa"/>
          </w:tcPr>
          <w:p w:rsidR="00B341AB" w:rsidRPr="005D1E11" w:rsidRDefault="00B341AB" w:rsidP="004B759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rPr>
            </w:pPr>
            <w:r w:rsidRPr="005D1E11">
              <w:rPr>
                <w:rFonts w:asciiTheme="minorHAnsi" w:hAnsiTheme="minorHAnsi" w:cstheme="minorHAnsi"/>
                <w:sz w:val="18"/>
              </w:rPr>
              <w:t>Treatment</w:t>
            </w:r>
          </w:p>
        </w:tc>
      </w:tr>
      <w:tr w:rsidR="00B341AB" w:rsidRPr="005D1E11" w:rsidTr="006A59E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Boigu</w:t>
            </w:r>
          </w:p>
        </w:tc>
        <w:tc>
          <w:tcPr>
            <w:tcW w:w="1427" w:type="dxa"/>
            <w:vAlign w:val="center"/>
          </w:tcPr>
          <w:p w:rsidR="00B341AB" w:rsidRPr="005D1E11" w:rsidRDefault="00B341AB" w:rsidP="006A59E4">
            <w:pPr>
              <w:ind w:left="86"/>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235</w:t>
            </w:r>
          </w:p>
        </w:tc>
        <w:tc>
          <w:tcPr>
            <w:tcW w:w="1585"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1E11">
              <w:rPr>
                <w:rFonts w:cstheme="minorHAnsi"/>
                <w:sz w:val="18"/>
                <w:szCs w:val="18"/>
              </w:rPr>
              <w:t>91</w:t>
            </w:r>
          </w:p>
        </w:tc>
        <w:tc>
          <w:tcPr>
            <w:tcW w:w="2696"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3 x Desal Units</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Lagoon (rainfall)</w:t>
            </w:r>
          </w:p>
        </w:tc>
        <w:tc>
          <w:tcPr>
            <w:tcW w:w="2321"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Media Filer</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Saibai</w:t>
            </w:r>
          </w:p>
        </w:tc>
        <w:tc>
          <w:tcPr>
            <w:tcW w:w="1427"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D1E11">
              <w:rPr>
                <w:rFonts w:cstheme="minorHAnsi"/>
                <w:sz w:val="18"/>
                <w:szCs w:val="18"/>
              </w:rPr>
              <w:t>480</w:t>
            </w:r>
          </w:p>
        </w:tc>
        <w:tc>
          <w:tcPr>
            <w:tcW w:w="1585"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D1E11">
              <w:rPr>
                <w:rFonts w:cstheme="minorHAnsi"/>
                <w:sz w:val="18"/>
                <w:szCs w:val="18"/>
              </w:rPr>
              <w:t>119</w:t>
            </w:r>
          </w:p>
        </w:tc>
        <w:tc>
          <w:tcPr>
            <w:tcW w:w="2696"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Lagoon (rainfall)</w:t>
            </w:r>
          </w:p>
        </w:tc>
        <w:tc>
          <w:tcPr>
            <w:tcW w:w="2321"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Media Filter</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Dauan</w:t>
            </w:r>
          </w:p>
        </w:tc>
        <w:tc>
          <w:tcPr>
            <w:tcW w:w="1427" w:type="dxa"/>
            <w:vAlign w:val="center"/>
          </w:tcPr>
          <w:p w:rsidR="00B341AB" w:rsidRPr="005D1E11" w:rsidRDefault="00B341AB" w:rsidP="006A59E4">
            <w:pPr>
              <w:ind w:left="86"/>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169</w:t>
            </w:r>
          </w:p>
        </w:tc>
        <w:tc>
          <w:tcPr>
            <w:tcW w:w="1585"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1E11">
              <w:rPr>
                <w:rFonts w:cstheme="minorHAnsi"/>
                <w:sz w:val="18"/>
                <w:szCs w:val="18"/>
              </w:rPr>
              <w:t>76</w:t>
            </w:r>
          </w:p>
        </w:tc>
        <w:tc>
          <w:tcPr>
            <w:tcW w:w="2696"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4 x Wells</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1 x Desal Unit (mobile)</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Lagoon (rainfall)</w:t>
            </w:r>
          </w:p>
        </w:tc>
        <w:tc>
          <w:tcPr>
            <w:tcW w:w="2321"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Media Filter</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Ugar</w:t>
            </w:r>
          </w:p>
        </w:tc>
        <w:tc>
          <w:tcPr>
            <w:tcW w:w="1427"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D1E11">
              <w:rPr>
                <w:rFonts w:cstheme="minorHAnsi"/>
                <w:sz w:val="18"/>
                <w:szCs w:val="18"/>
              </w:rPr>
              <w:t>72</w:t>
            </w:r>
          </w:p>
        </w:tc>
        <w:tc>
          <w:tcPr>
            <w:tcW w:w="1585"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D1E11">
              <w:rPr>
                <w:rFonts w:cstheme="minorHAnsi"/>
                <w:sz w:val="18"/>
                <w:szCs w:val="18"/>
              </w:rPr>
              <w:t>34</w:t>
            </w:r>
          </w:p>
        </w:tc>
        <w:tc>
          <w:tcPr>
            <w:tcW w:w="2696"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2 x Wells</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1 x Desal Unit</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Lagoon (rainfall)</w:t>
            </w:r>
          </w:p>
        </w:tc>
        <w:tc>
          <w:tcPr>
            <w:tcW w:w="2321"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Bag Filter</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Erub</w:t>
            </w:r>
          </w:p>
        </w:tc>
        <w:tc>
          <w:tcPr>
            <w:tcW w:w="1427" w:type="dxa"/>
            <w:vAlign w:val="center"/>
          </w:tcPr>
          <w:p w:rsidR="00B341AB" w:rsidRPr="005D1E11" w:rsidRDefault="00B341AB" w:rsidP="006A59E4">
            <w:pPr>
              <w:ind w:left="86"/>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310</w:t>
            </w:r>
          </w:p>
        </w:tc>
        <w:tc>
          <w:tcPr>
            <w:tcW w:w="1585"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1E11">
              <w:rPr>
                <w:rFonts w:cstheme="minorHAnsi"/>
                <w:sz w:val="18"/>
                <w:szCs w:val="18"/>
              </w:rPr>
              <w:t>127</w:t>
            </w:r>
          </w:p>
        </w:tc>
        <w:tc>
          <w:tcPr>
            <w:tcW w:w="2696"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1 x Well</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1 x Desal Unit (mobile)</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Lagoon (rainfall)</w:t>
            </w:r>
          </w:p>
        </w:tc>
        <w:tc>
          <w:tcPr>
            <w:tcW w:w="2321"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Floc Dosing &amp; Clarifier</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Sand Filter</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Mer</w:t>
            </w:r>
          </w:p>
        </w:tc>
        <w:tc>
          <w:tcPr>
            <w:tcW w:w="1427" w:type="dxa"/>
            <w:vAlign w:val="center"/>
          </w:tcPr>
          <w:p w:rsidR="00B341AB" w:rsidRPr="005D1E11" w:rsidRDefault="00B341AB" w:rsidP="006A59E4">
            <w:pPr>
              <w:ind w:left="86"/>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424</w:t>
            </w:r>
          </w:p>
        </w:tc>
        <w:tc>
          <w:tcPr>
            <w:tcW w:w="1585"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D1E11">
              <w:rPr>
                <w:rFonts w:cstheme="minorHAnsi"/>
                <w:sz w:val="18"/>
                <w:szCs w:val="18"/>
              </w:rPr>
              <w:t>135</w:t>
            </w:r>
          </w:p>
        </w:tc>
        <w:tc>
          <w:tcPr>
            <w:tcW w:w="2696"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3 x Desal Units</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1 x Desal Unit (mobile)</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Lagoon (rainfall)</w:t>
            </w:r>
          </w:p>
        </w:tc>
        <w:tc>
          <w:tcPr>
            <w:tcW w:w="2321"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Masig</w:t>
            </w:r>
          </w:p>
        </w:tc>
        <w:tc>
          <w:tcPr>
            <w:tcW w:w="1427"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270</w:t>
            </w:r>
          </w:p>
        </w:tc>
        <w:tc>
          <w:tcPr>
            <w:tcW w:w="1585"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109</w:t>
            </w:r>
          </w:p>
        </w:tc>
        <w:tc>
          <w:tcPr>
            <w:tcW w:w="2696"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1 x Desal Unit (mobile)</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Lagoon (rainfall)</w:t>
            </w:r>
          </w:p>
        </w:tc>
        <w:tc>
          <w:tcPr>
            <w:tcW w:w="2321"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Media Filter</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Iama</w:t>
            </w:r>
          </w:p>
        </w:tc>
        <w:tc>
          <w:tcPr>
            <w:tcW w:w="1427" w:type="dxa"/>
            <w:vAlign w:val="center"/>
          </w:tcPr>
          <w:p w:rsidR="00B341AB" w:rsidRPr="005D1E11" w:rsidRDefault="00B341AB" w:rsidP="006A59E4">
            <w:pPr>
              <w:ind w:left="86"/>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296</w:t>
            </w:r>
          </w:p>
        </w:tc>
        <w:tc>
          <w:tcPr>
            <w:tcW w:w="1585"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94</w:t>
            </w:r>
          </w:p>
        </w:tc>
        <w:tc>
          <w:tcPr>
            <w:tcW w:w="2696"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2 x Desal Units</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1 x Desal Unit (mobile)</w:t>
            </w:r>
          </w:p>
        </w:tc>
        <w:tc>
          <w:tcPr>
            <w:tcW w:w="2321"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Desalination</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Poruma</w:t>
            </w:r>
          </w:p>
        </w:tc>
        <w:tc>
          <w:tcPr>
            <w:tcW w:w="1427" w:type="dxa"/>
            <w:vAlign w:val="center"/>
          </w:tcPr>
          <w:p w:rsidR="00B341AB" w:rsidRPr="005D1E11" w:rsidRDefault="00B341AB" w:rsidP="006A59E4">
            <w:pPr>
              <w:ind w:left="86"/>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155</w:t>
            </w:r>
          </w:p>
        </w:tc>
        <w:tc>
          <w:tcPr>
            <w:tcW w:w="1585"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82</w:t>
            </w:r>
          </w:p>
        </w:tc>
        <w:tc>
          <w:tcPr>
            <w:tcW w:w="2696" w:type="dxa"/>
            <w:vAlign w:val="center"/>
          </w:tcPr>
          <w:p w:rsidR="00B341AB" w:rsidRPr="005D1E11" w:rsidRDefault="00B341AB" w:rsidP="006A59E4">
            <w:pPr>
              <w:pStyle w:val="Bullet1"/>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5D1E11">
              <w:rPr>
                <w:rFonts w:asciiTheme="minorHAnsi" w:hAnsiTheme="minorHAnsi" w:cstheme="minorHAnsi"/>
                <w:sz w:val="18"/>
                <w:szCs w:val="18"/>
                <w:lang w:val="en-US"/>
              </w:rPr>
              <w:t>1 x Desal Unit</w:t>
            </w:r>
          </w:p>
          <w:p w:rsidR="00B341AB" w:rsidRPr="005D1E11" w:rsidRDefault="00B341AB" w:rsidP="006A59E4">
            <w:pPr>
              <w:pStyle w:val="Bullet1"/>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5D1E11">
              <w:rPr>
                <w:rFonts w:asciiTheme="minorHAnsi" w:hAnsiTheme="minorHAnsi" w:cstheme="minorHAnsi"/>
                <w:sz w:val="18"/>
                <w:szCs w:val="18"/>
                <w:lang w:val="en-US"/>
              </w:rPr>
              <w:t>Lagoon (rainfall)</w:t>
            </w:r>
          </w:p>
        </w:tc>
        <w:tc>
          <w:tcPr>
            <w:tcW w:w="2321"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Media Filter</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Warraber</w:t>
            </w:r>
          </w:p>
        </w:tc>
        <w:tc>
          <w:tcPr>
            <w:tcW w:w="1427" w:type="dxa"/>
            <w:vAlign w:val="center"/>
          </w:tcPr>
          <w:p w:rsidR="00B341AB" w:rsidRPr="005D1E11" w:rsidRDefault="00B341AB" w:rsidP="006A59E4">
            <w:pPr>
              <w:ind w:left="86"/>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232</w:t>
            </w:r>
          </w:p>
        </w:tc>
        <w:tc>
          <w:tcPr>
            <w:tcW w:w="1585"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75</w:t>
            </w:r>
          </w:p>
        </w:tc>
        <w:tc>
          <w:tcPr>
            <w:tcW w:w="2696" w:type="dxa"/>
            <w:vAlign w:val="center"/>
          </w:tcPr>
          <w:p w:rsidR="00B341AB" w:rsidRPr="005D1E11" w:rsidRDefault="00B341AB" w:rsidP="006A59E4">
            <w:pPr>
              <w:pStyle w:val="Bullet1"/>
              <w:numPr>
                <w:ilvl w:val="0"/>
                <w:numId w:val="0"/>
              </w:numPr>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en-US"/>
              </w:rPr>
            </w:pPr>
            <w:r w:rsidRPr="005D1E11">
              <w:rPr>
                <w:rFonts w:asciiTheme="minorHAnsi" w:hAnsiTheme="minorHAnsi" w:cstheme="minorHAnsi"/>
                <w:sz w:val="18"/>
                <w:szCs w:val="18"/>
                <w:lang w:val="en-US"/>
              </w:rPr>
              <w:t>1 x Desal Unit</w:t>
            </w:r>
          </w:p>
          <w:p w:rsidR="00B341AB" w:rsidRPr="005D1E11" w:rsidRDefault="00B341AB" w:rsidP="006A59E4">
            <w:pPr>
              <w:pStyle w:val="Bullet1"/>
              <w:numPr>
                <w:ilvl w:val="0"/>
                <w:numId w:val="0"/>
              </w:numPr>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en-US"/>
              </w:rPr>
            </w:pPr>
            <w:r w:rsidRPr="005D1E11">
              <w:rPr>
                <w:rFonts w:asciiTheme="minorHAnsi" w:hAnsiTheme="minorHAnsi" w:cstheme="minorHAnsi"/>
                <w:sz w:val="18"/>
                <w:szCs w:val="18"/>
                <w:lang w:val="en-US"/>
              </w:rPr>
              <w:t xml:space="preserve">Lagoon (rainfall) </w:t>
            </w:r>
          </w:p>
        </w:tc>
        <w:tc>
          <w:tcPr>
            <w:tcW w:w="2321"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Media Filter</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Mabuiag</w:t>
            </w:r>
          </w:p>
        </w:tc>
        <w:tc>
          <w:tcPr>
            <w:tcW w:w="1427" w:type="dxa"/>
            <w:vAlign w:val="center"/>
          </w:tcPr>
          <w:p w:rsidR="00B341AB" w:rsidRPr="005D1E11" w:rsidRDefault="00B341AB" w:rsidP="006A59E4">
            <w:pPr>
              <w:ind w:left="86"/>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203</w:t>
            </w:r>
          </w:p>
        </w:tc>
        <w:tc>
          <w:tcPr>
            <w:tcW w:w="1585"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76</w:t>
            </w:r>
          </w:p>
        </w:tc>
        <w:tc>
          <w:tcPr>
            <w:tcW w:w="2696" w:type="dxa"/>
            <w:vAlign w:val="center"/>
          </w:tcPr>
          <w:p w:rsidR="00B341AB" w:rsidRPr="005D1E11" w:rsidRDefault="00B341AB" w:rsidP="006A59E4">
            <w:pPr>
              <w:pStyle w:val="Bullet1"/>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5D1E11">
              <w:rPr>
                <w:rFonts w:asciiTheme="minorHAnsi" w:hAnsiTheme="minorHAnsi" w:cstheme="minorHAnsi"/>
                <w:sz w:val="18"/>
                <w:szCs w:val="18"/>
                <w:lang w:val="en-US"/>
              </w:rPr>
              <w:t>1 x Desal Unit</w:t>
            </w:r>
          </w:p>
          <w:p w:rsidR="00B341AB" w:rsidRPr="005D1E11" w:rsidRDefault="00B341AB" w:rsidP="006A59E4">
            <w:pPr>
              <w:pStyle w:val="Bullet1"/>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US"/>
              </w:rPr>
            </w:pPr>
            <w:r w:rsidRPr="005D1E11">
              <w:rPr>
                <w:rFonts w:asciiTheme="minorHAnsi" w:hAnsiTheme="minorHAnsi" w:cstheme="minorHAnsi"/>
                <w:sz w:val="18"/>
                <w:szCs w:val="18"/>
                <w:lang w:val="en-US"/>
              </w:rPr>
              <w:t>Lagoon (rainfall)</w:t>
            </w:r>
          </w:p>
        </w:tc>
        <w:tc>
          <w:tcPr>
            <w:tcW w:w="2321"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 xml:space="preserve">Media Filter </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St Pauls</w:t>
            </w:r>
          </w:p>
        </w:tc>
        <w:tc>
          <w:tcPr>
            <w:tcW w:w="1427"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D1E11">
              <w:rPr>
                <w:rFonts w:cstheme="minorHAnsi"/>
                <w:sz w:val="18"/>
                <w:szCs w:val="18"/>
              </w:rPr>
              <w:t>237</w:t>
            </w:r>
          </w:p>
        </w:tc>
        <w:tc>
          <w:tcPr>
            <w:tcW w:w="1585"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116</w:t>
            </w:r>
          </w:p>
        </w:tc>
        <w:tc>
          <w:tcPr>
            <w:tcW w:w="2696" w:type="dxa"/>
            <w:vAlign w:val="center"/>
          </w:tcPr>
          <w:p w:rsidR="00B341AB" w:rsidRPr="005D1E11" w:rsidRDefault="00B341AB" w:rsidP="006A59E4">
            <w:pPr>
              <w:pStyle w:val="Bullet1"/>
              <w:numPr>
                <w:ilvl w:val="0"/>
                <w:numId w:val="0"/>
              </w:numPr>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5D1E11">
              <w:rPr>
                <w:rFonts w:asciiTheme="minorHAnsi" w:hAnsiTheme="minorHAnsi" w:cstheme="minorHAnsi"/>
                <w:sz w:val="18"/>
                <w:szCs w:val="18"/>
              </w:rPr>
              <w:t xml:space="preserve">2 x Well </w:t>
            </w:r>
          </w:p>
          <w:p w:rsidR="00B341AB" w:rsidRPr="005D1E11" w:rsidRDefault="00B341AB" w:rsidP="006A59E4">
            <w:pPr>
              <w:pStyle w:val="Bullet1"/>
              <w:numPr>
                <w:ilvl w:val="0"/>
                <w:numId w:val="0"/>
              </w:numPr>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5D1E11">
              <w:rPr>
                <w:rFonts w:asciiTheme="minorHAnsi" w:hAnsiTheme="minorHAnsi" w:cstheme="minorHAnsi"/>
                <w:sz w:val="18"/>
                <w:szCs w:val="18"/>
              </w:rPr>
              <w:t>1 x Weir</w:t>
            </w:r>
          </w:p>
          <w:p w:rsidR="00B341AB" w:rsidRPr="005D1E11" w:rsidRDefault="00B341AB" w:rsidP="006A59E4">
            <w:pPr>
              <w:pStyle w:val="Bullet1"/>
              <w:numPr>
                <w:ilvl w:val="0"/>
                <w:numId w:val="0"/>
              </w:numPr>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5D1E11">
              <w:rPr>
                <w:rFonts w:asciiTheme="minorHAnsi" w:hAnsiTheme="minorHAnsi" w:cstheme="minorHAnsi"/>
                <w:sz w:val="18"/>
                <w:szCs w:val="18"/>
              </w:rPr>
              <w:t>2 x Desal Units (temp)</w:t>
            </w:r>
          </w:p>
        </w:tc>
        <w:tc>
          <w:tcPr>
            <w:tcW w:w="2321"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Media Filter</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Kubin</w:t>
            </w:r>
          </w:p>
        </w:tc>
        <w:tc>
          <w:tcPr>
            <w:tcW w:w="1427" w:type="dxa"/>
            <w:vAlign w:val="center"/>
          </w:tcPr>
          <w:p w:rsidR="00B341AB" w:rsidRPr="005D1E11" w:rsidRDefault="00B341AB" w:rsidP="006A59E4">
            <w:pPr>
              <w:ind w:left="86"/>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187</w:t>
            </w:r>
          </w:p>
        </w:tc>
        <w:tc>
          <w:tcPr>
            <w:tcW w:w="1585"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95</w:t>
            </w:r>
          </w:p>
        </w:tc>
        <w:tc>
          <w:tcPr>
            <w:tcW w:w="2696" w:type="dxa"/>
            <w:vAlign w:val="center"/>
          </w:tcPr>
          <w:p w:rsidR="00B341AB" w:rsidRPr="005D1E11" w:rsidRDefault="00B341AB" w:rsidP="006A59E4">
            <w:pPr>
              <w:pStyle w:val="Bullet1"/>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D1E11">
              <w:rPr>
                <w:rFonts w:asciiTheme="minorHAnsi" w:hAnsiTheme="minorHAnsi" w:cstheme="minorHAnsi"/>
                <w:sz w:val="18"/>
                <w:szCs w:val="18"/>
              </w:rPr>
              <w:t>1 x Well</w:t>
            </w:r>
          </w:p>
          <w:p w:rsidR="00B341AB" w:rsidRPr="005D1E11" w:rsidRDefault="00B341AB" w:rsidP="006A59E4">
            <w:pPr>
              <w:pStyle w:val="Bullet1"/>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D1E11">
              <w:rPr>
                <w:rFonts w:asciiTheme="minorHAnsi" w:hAnsiTheme="minorHAnsi" w:cstheme="minorHAnsi"/>
                <w:sz w:val="18"/>
                <w:szCs w:val="18"/>
              </w:rPr>
              <w:t xml:space="preserve">1 x Weir </w:t>
            </w:r>
          </w:p>
          <w:p w:rsidR="00B341AB" w:rsidRPr="005D1E11" w:rsidRDefault="00B341AB" w:rsidP="006A59E4">
            <w:pPr>
              <w:pStyle w:val="Bullet1"/>
              <w:numPr>
                <w:ilvl w:val="0"/>
                <w:numId w:val="0"/>
              </w:num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5D1E11">
              <w:rPr>
                <w:rFonts w:asciiTheme="minorHAnsi" w:hAnsiTheme="minorHAnsi" w:cstheme="minorHAnsi"/>
                <w:sz w:val="18"/>
                <w:szCs w:val="18"/>
              </w:rPr>
              <w:t>Lagoon (rainfall)</w:t>
            </w:r>
          </w:p>
        </w:tc>
        <w:tc>
          <w:tcPr>
            <w:tcW w:w="2321"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Media Filter</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r w:rsidR="00B341AB" w:rsidRPr="005D1E11" w:rsidTr="006A59E4">
        <w:trPr>
          <w:cnfStyle w:val="000000010000" w:firstRow="0" w:lastRow="0" w:firstColumn="0" w:lastColumn="0" w:oddVBand="0" w:evenVBand="0" w:oddHBand="0" w:evenHBand="1"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Badu</w:t>
            </w:r>
          </w:p>
        </w:tc>
        <w:tc>
          <w:tcPr>
            <w:tcW w:w="1427" w:type="dxa"/>
            <w:vAlign w:val="center"/>
          </w:tcPr>
          <w:p w:rsidR="00B341AB" w:rsidRPr="005D1E11" w:rsidRDefault="00B341AB" w:rsidP="006A59E4">
            <w:pPr>
              <w:ind w:left="86"/>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698</w:t>
            </w:r>
          </w:p>
        </w:tc>
        <w:tc>
          <w:tcPr>
            <w:tcW w:w="1585"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233</w:t>
            </w:r>
          </w:p>
        </w:tc>
        <w:tc>
          <w:tcPr>
            <w:tcW w:w="2696" w:type="dxa"/>
            <w:vAlign w:val="center"/>
          </w:tcPr>
          <w:p w:rsidR="00B341AB" w:rsidRPr="005D1E11" w:rsidRDefault="00B341AB" w:rsidP="006A59E4">
            <w:pPr>
              <w:pStyle w:val="Bullet1"/>
              <w:numPr>
                <w:ilvl w:val="0"/>
                <w:numId w:val="0"/>
              </w:numPr>
              <w:spacing w:before="0"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5D1E11">
              <w:rPr>
                <w:rFonts w:asciiTheme="minorHAnsi" w:hAnsiTheme="minorHAnsi" w:cstheme="minorHAnsi"/>
                <w:sz w:val="18"/>
                <w:szCs w:val="18"/>
              </w:rPr>
              <w:t>3 x Wells</w:t>
            </w:r>
          </w:p>
        </w:tc>
        <w:tc>
          <w:tcPr>
            <w:tcW w:w="2321" w:type="dxa"/>
            <w:vAlign w:val="center"/>
          </w:tcPr>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Aeration</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 xml:space="preserve">Floc Dosing </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Sand Filter</w:t>
            </w:r>
          </w:p>
          <w:p w:rsidR="00B341AB" w:rsidRPr="005D1E11" w:rsidRDefault="00B341AB" w:rsidP="006A59E4">
            <w:pPr>
              <w:cnfStyle w:val="000000010000" w:firstRow="0" w:lastRow="0" w:firstColumn="0" w:lastColumn="0" w:oddVBand="0" w:evenVBand="0" w:oddHBand="0" w:evenHBand="1" w:firstRowFirstColumn="0" w:firstRowLastColumn="0" w:lastRowFirstColumn="0" w:lastRowLastColumn="0"/>
              <w:rPr>
                <w:rFonts w:cstheme="minorHAnsi"/>
                <w:sz w:val="18"/>
                <w:szCs w:val="18"/>
                <w:lang w:val="en-US"/>
              </w:rPr>
            </w:pPr>
            <w:r w:rsidRPr="005D1E11">
              <w:rPr>
                <w:rFonts w:cstheme="minorHAnsi"/>
                <w:sz w:val="18"/>
                <w:szCs w:val="18"/>
                <w:lang w:val="en-US"/>
              </w:rPr>
              <w:t xml:space="preserve">Chlorine Disinfection </w:t>
            </w:r>
          </w:p>
        </w:tc>
      </w:tr>
      <w:tr w:rsidR="00B341AB" w:rsidRPr="005D1E11" w:rsidTr="006A59E4">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707" w:type="dxa"/>
            <w:vAlign w:val="center"/>
          </w:tcPr>
          <w:p w:rsidR="00B341AB" w:rsidRPr="005D1E11" w:rsidRDefault="00B341AB" w:rsidP="006A59E4">
            <w:pPr>
              <w:rPr>
                <w:rFonts w:asciiTheme="minorHAnsi" w:hAnsiTheme="minorHAnsi" w:cstheme="minorHAnsi"/>
                <w:sz w:val="18"/>
                <w:szCs w:val="18"/>
              </w:rPr>
            </w:pPr>
            <w:r w:rsidRPr="005D1E11">
              <w:rPr>
                <w:rFonts w:asciiTheme="minorHAnsi" w:hAnsiTheme="minorHAnsi" w:cstheme="minorHAnsi"/>
                <w:sz w:val="18"/>
                <w:szCs w:val="18"/>
              </w:rPr>
              <w:t>Kirriri</w:t>
            </w:r>
          </w:p>
        </w:tc>
        <w:tc>
          <w:tcPr>
            <w:tcW w:w="1427"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243</w:t>
            </w:r>
          </w:p>
        </w:tc>
        <w:tc>
          <w:tcPr>
            <w:tcW w:w="1585"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99</w:t>
            </w:r>
          </w:p>
        </w:tc>
        <w:tc>
          <w:tcPr>
            <w:tcW w:w="2696"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1E11">
              <w:rPr>
                <w:rFonts w:cstheme="minorHAnsi"/>
                <w:sz w:val="18"/>
                <w:szCs w:val="18"/>
              </w:rPr>
              <w:t>1 x Well</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1E11">
              <w:rPr>
                <w:rFonts w:cstheme="minorHAnsi"/>
                <w:sz w:val="18"/>
                <w:szCs w:val="18"/>
              </w:rPr>
              <w:t>TSRA Water Supply</w:t>
            </w:r>
          </w:p>
        </w:tc>
        <w:tc>
          <w:tcPr>
            <w:tcW w:w="2321" w:type="dxa"/>
            <w:vAlign w:val="center"/>
          </w:tcPr>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Filtration by TSRA</w:t>
            </w:r>
          </w:p>
          <w:p w:rsidR="00B341AB" w:rsidRPr="005D1E11" w:rsidRDefault="00B341AB" w:rsidP="006A59E4">
            <w:pPr>
              <w:cnfStyle w:val="000000100000" w:firstRow="0" w:lastRow="0" w:firstColumn="0" w:lastColumn="0" w:oddVBand="0" w:evenVBand="0" w:oddHBand="1" w:evenHBand="0" w:firstRowFirstColumn="0" w:firstRowLastColumn="0" w:lastRowFirstColumn="0" w:lastRowLastColumn="0"/>
              <w:rPr>
                <w:rFonts w:cstheme="minorHAnsi"/>
                <w:sz w:val="18"/>
                <w:szCs w:val="18"/>
                <w:lang w:val="en-US"/>
              </w:rPr>
            </w:pPr>
            <w:r w:rsidRPr="005D1E11">
              <w:rPr>
                <w:rFonts w:cstheme="minorHAnsi"/>
                <w:sz w:val="18"/>
                <w:szCs w:val="18"/>
                <w:lang w:val="en-US"/>
              </w:rPr>
              <w:t>Chlorine Disinfection</w:t>
            </w:r>
          </w:p>
        </w:tc>
      </w:tr>
    </w:tbl>
    <w:p w:rsidR="00B5451C" w:rsidRPr="000241F6" w:rsidRDefault="00B5451C" w:rsidP="00B5451C">
      <w:pPr>
        <w:rPr>
          <w:i/>
        </w:rPr>
      </w:pPr>
    </w:p>
    <w:p w:rsidR="00C95192" w:rsidRDefault="00B5451C" w:rsidP="00B5451C">
      <w:pPr>
        <w:pStyle w:val="Heading1"/>
        <w:sectPr w:rsidR="00C95192" w:rsidSect="00C95192">
          <w:headerReference w:type="default" r:id="rId11"/>
          <w:footerReference w:type="default" r:id="rId12"/>
          <w:footerReference w:type="first" r:id="rId13"/>
          <w:pgSz w:w="11906" w:h="16838" w:code="9"/>
          <w:pgMar w:top="1440" w:right="1440" w:bottom="1440" w:left="1440" w:header="709" w:footer="709" w:gutter="0"/>
          <w:cols w:space="708"/>
          <w:titlePg/>
          <w:docGrid w:linePitch="360"/>
        </w:sectPr>
      </w:pPr>
      <w:r>
        <w:br w:type="page"/>
      </w:r>
    </w:p>
    <w:p w:rsidR="00B5451C" w:rsidRDefault="00B5451C" w:rsidP="00B5451C">
      <w:pPr>
        <w:pStyle w:val="Heading1"/>
      </w:pPr>
      <w:bookmarkStart w:id="6" w:name="_Toc500165812"/>
      <w:r>
        <w:lastRenderedPageBreak/>
        <w:t>Events that Affected Water Quality in 20</w:t>
      </w:r>
      <w:r w:rsidR="00072974">
        <w:t>16</w:t>
      </w:r>
      <w:r>
        <w:t>-</w:t>
      </w:r>
      <w:r w:rsidR="00072974">
        <w:t>17</w:t>
      </w:r>
      <w:bookmarkEnd w:id="6"/>
    </w:p>
    <w:p w:rsidR="00B5451C" w:rsidRDefault="005D1E11" w:rsidP="00B5451C">
      <w:r>
        <w:t xml:space="preserve">The following drinking water events occurred during the 2016/17 reporting period. </w:t>
      </w:r>
    </w:p>
    <w:p w:rsidR="00D03D32" w:rsidRDefault="00D03D32" w:rsidP="00B5451C">
      <w:r>
        <w:t>A incident register is now being maintained to ensure more complete information can be provided to the regulator for the 2017/18 period.</w:t>
      </w:r>
    </w:p>
    <w:p w:rsidR="00B5451C" w:rsidRPr="00215049" w:rsidRDefault="00B5451C" w:rsidP="00B5451C">
      <w:pPr>
        <w:pStyle w:val="Caption"/>
        <w:keepNext/>
        <w:rPr>
          <w:sz w:val="22"/>
        </w:rPr>
      </w:pPr>
      <w:bookmarkStart w:id="7" w:name="_Toc500165820"/>
      <w:r w:rsidRPr="00215049">
        <w:rPr>
          <w:sz w:val="22"/>
        </w:rPr>
        <w:t xml:space="preserve">Table </w:t>
      </w:r>
      <w:r w:rsidRPr="00215049">
        <w:rPr>
          <w:sz w:val="22"/>
        </w:rPr>
        <w:fldChar w:fldCharType="begin"/>
      </w:r>
      <w:r w:rsidRPr="00215049">
        <w:rPr>
          <w:sz w:val="22"/>
        </w:rPr>
        <w:instrText xml:space="preserve"> SEQ Table \* ARABIC </w:instrText>
      </w:r>
      <w:r w:rsidRPr="00215049">
        <w:rPr>
          <w:sz w:val="22"/>
        </w:rPr>
        <w:fldChar w:fldCharType="separate"/>
      </w:r>
      <w:r w:rsidR="00472B3E">
        <w:rPr>
          <w:noProof/>
          <w:sz w:val="22"/>
        </w:rPr>
        <w:t>2</w:t>
      </w:r>
      <w:r w:rsidRPr="00215049">
        <w:rPr>
          <w:sz w:val="22"/>
        </w:rPr>
        <w:fldChar w:fldCharType="end"/>
      </w:r>
      <w:r w:rsidRPr="00215049">
        <w:rPr>
          <w:sz w:val="22"/>
        </w:rPr>
        <w:t>: Water Quality Failures Reported to Regulator</w:t>
      </w:r>
      <w:bookmarkEnd w:id="7"/>
      <w:r w:rsidRPr="00215049">
        <w:rPr>
          <w:sz w:val="22"/>
        </w:rPr>
        <w:t xml:space="preserve"> </w:t>
      </w:r>
    </w:p>
    <w:tbl>
      <w:tblPr>
        <w:tblStyle w:val="LightGrid-Accent1"/>
        <w:tblW w:w="14201" w:type="dxa"/>
        <w:tblLook w:val="04A0" w:firstRow="1" w:lastRow="0" w:firstColumn="1" w:lastColumn="0" w:noHBand="0" w:noVBand="1"/>
      </w:tblPr>
      <w:tblGrid>
        <w:gridCol w:w="2787"/>
        <w:gridCol w:w="1847"/>
        <w:gridCol w:w="2675"/>
        <w:gridCol w:w="3559"/>
        <w:gridCol w:w="3333"/>
      </w:tblGrid>
      <w:tr w:rsidR="00D03D32" w:rsidTr="00D03D32">
        <w:trPr>
          <w:cnfStyle w:val="100000000000" w:firstRow="1" w:lastRow="0"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787" w:type="dxa"/>
          </w:tcPr>
          <w:p w:rsidR="00D03D32" w:rsidRDefault="00D03D32" w:rsidP="006A59E4">
            <w:pPr>
              <w:jc w:val="center"/>
            </w:pPr>
          </w:p>
        </w:tc>
        <w:tc>
          <w:tcPr>
            <w:tcW w:w="1847" w:type="dxa"/>
          </w:tcPr>
          <w:p w:rsidR="00D03D32" w:rsidRDefault="00D03D32" w:rsidP="006A59E4">
            <w:pPr>
              <w:jc w:val="center"/>
              <w:cnfStyle w:val="100000000000" w:firstRow="1" w:lastRow="0" w:firstColumn="0" w:lastColumn="0" w:oddVBand="0" w:evenVBand="0" w:oddHBand="0" w:evenHBand="0" w:firstRowFirstColumn="0" w:firstRowLastColumn="0" w:lastRowFirstColumn="0" w:lastRowLastColumn="0"/>
            </w:pPr>
            <w:r>
              <w:t>Incident Date</w:t>
            </w:r>
          </w:p>
        </w:tc>
        <w:tc>
          <w:tcPr>
            <w:tcW w:w="2675" w:type="dxa"/>
          </w:tcPr>
          <w:p w:rsidR="00D03D32" w:rsidRDefault="00D03D32" w:rsidP="006A59E4">
            <w:pPr>
              <w:jc w:val="center"/>
              <w:cnfStyle w:val="100000000000" w:firstRow="1" w:lastRow="0" w:firstColumn="0" w:lastColumn="0" w:oddVBand="0" w:evenVBand="0" w:oddHBand="0" w:evenHBand="0" w:firstRowFirstColumn="0" w:firstRowLastColumn="0" w:lastRowFirstColumn="0" w:lastRowLastColumn="0"/>
            </w:pPr>
            <w:r>
              <w:t>Location</w:t>
            </w:r>
          </w:p>
        </w:tc>
        <w:tc>
          <w:tcPr>
            <w:tcW w:w="3559" w:type="dxa"/>
          </w:tcPr>
          <w:p w:rsidR="00D03D32" w:rsidRDefault="00D03D32" w:rsidP="006A59E4">
            <w:pPr>
              <w:jc w:val="center"/>
              <w:cnfStyle w:val="100000000000" w:firstRow="1" w:lastRow="0" w:firstColumn="0" w:lastColumn="0" w:oddVBand="0" w:evenVBand="0" w:oddHBand="0" w:evenHBand="0" w:firstRowFirstColumn="0" w:firstRowLastColumn="0" w:lastRowFirstColumn="0" w:lastRowLastColumn="0"/>
            </w:pPr>
            <w:r>
              <w:t>Parameter Failure</w:t>
            </w:r>
          </w:p>
        </w:tc>
        <w:tc>
          <w:tcPr>
            <w:tcW w:w="3333" w:type="dxa"/>
          </w:tcPr>
          <w:p w:rsidR="00D03D32" w:rsidRDefault="00D03D32" w:rsidP="006A59E4">
            <w:pPr>
              <w:jc w:val="center"/>
              <w:cnfStyle w:val="100000000000" w:firstRow="1" w:lastRow="0" w:firstColumn="0" w:lastColumn="0" w:oddVBand="0" w:evenVBand="0" w:oddHBand="0" w:evenHBand="0" w:firstRowFirstColumn="0" w:firstRowLastColumn="0" w:lastRowFirstColumn="0" w:lastRowLastColumn="0"/>
            </w:pPr>
            <w:r>
              <w:t>Date and Time Regulator Notified</w:t>
            </w:r>
          </w:p>
        </w:tc>
      </w:tr>
      <w:tr w:rsidR="00D03D32" w:rsidTr="00D03D32">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787" w:type="dxa"/>
            <w:vAlign w:val="center"/>
          </w:tcPr>
          <w:p w:rsidR="00D03D32" w:rsidRPr="006A59E4" w:rsidRDefault="00D03D32" w:rsidP="006A59E4">
            <w:pPr>
              <w:rPr>
                <w:rFonts w:asciiTheme="minorHAnsi" w:eastAsiaTheme="minorHAnsi" w:hAnsiTheme="minorHAnsi" w:cstheme="minorBidi"/>
              </w:rPr>
            </w:pPr>
            <w:r w:rsidRPr="006A59E4">
              <w:rPr>
                <w:rFonts w:asciiTheme="minorHAnsi" w:eastAsiaTheme="minorHAnsi" w:hAnsiTheme="minorHAnsi" w:cstheme="minorBidi"/>
                <w:b w:val="0"/>
                <w:bCs w:val="0"/>
              </w:rPr>
              <w:t>DWI-7-500-00054</w:t>
            </w:r>
          </w:p>
        </w:tc>
        <w:tc>
          <w:tcPr>
            <w:tcW w:w="1847" w:type="dxa"/>
            <w:vAlign w:val="center"/>
          </w:tcPr>
          <w:p w:rsidR="00D03D32" w:rsidRPr="006A59E4" w:rsidRDefault="00D03D32" w:rsidP="006A59E4">
            <w:pPr>
              <w:cnfStyle w:val="000000100000" w:firstRow="0" w:lastRow="0" w:firstColumn="0" w:lastColumn="0" w:oddVBand="0" w:evenVBand="0" w:oddHBand="1" w:evenHBand="0" w:firstRowFirstColumn="0" w:firstRowLastColumn="0" w:lastRowFirstColumn="0" w:lastRowLastColumn="0"/>
            </w:pPr>
            <w:r w:rsidRPr="006A59E4">
              <w:t>13/07/2016</w:t>
            </w:r>
          </w:p>
        </w:tc>
        <w:tc>
          <w:tcPr>
            <w:tcW w:w="2675" w:type="dxa"/>
            <w:vAlign w:val="center"/>
          </w:tcPr>
          <w:p w:rsidR="00D03D32" w:rsidRPr="006A59E4" w:rsidRDefault="00D03D32" w:rsidP="006A59E4">
            <w:pPr>
              <w:cnfStyle w:val="000000100000" w:firstRow="0" w:lastRow="0" w:firstColumn="0" w:lastColumn="0" w:oddVBand="0" w:evenVBand="0" w:oddHBand="1" w:evenHBand="0" w:firstRowFirstColumn="0" w:firstRowLastColumn="0" w:lastRowFirstColumn="0" w:lastRowLastColumn="0"/>
            </w:pPr>
            <w:r w:rsidRPr="006A59E4">
              <w:t>Poruma</w:t>
            </w:r>
          </w:p>
        </w:tc>
        <w:tc>
          <w:tcPr>
            <w:tcW w:w="3559" w:type="dxa"/>
            <w:vAlign w:val="center"/>
          </w:tcPr>
          <w:p w:rsidR="00D03D32" w:rsidRPr="006A59E4" w:rsidRDefault="00D03D32" w:rsidP="006A59E4">
            <w:pPr>
              <w:cnfStyle w:val="000000100000" w:firstRow="0" w:lastRow="0" w:firstColumn="0" w:lastColumn="0" w:oddVBand="0" w:evenVBand="0" w:oddHBand="1" w:evenHBand="0" w:firstRowFirstColumn="0" w:firstRowLastColumn="0" w:lastRowFirstColumn="0" w:lastRowLastColumn="0"/>
            </w:pPr>
            <w:r w:rsidRPr="006A59E4">
              <w:t>E.coli</w:t>
            </w:r>
          </w:p>
        </w:tc>
        <w:tc>
          <w:tcPr>
            <w:tcW w:w="3333" w:type="dxa"/>
            <w:vAlign w:val="center"/>
          </w:tcPr>
          <w:p w:rsidR="00D03D32" w:rsidRPr="006A59E4" w:rsidRDefault="00D03D32" w:rsidP="006A59E4">
            <w:pPr>
              <w:cnfStyle w:val="000000100000" w:firstRow="0" w:lastRow="0" w:firstColumn="0" w:lastColumn="0" w:oddVBand="0" w:evenVBand="0" w:oddHBand="1" w:evenHBand="0" w:firstRowFirstColumn="0" w:firstRowLastColumn="0" w:lastRowFirstColumn="0" w:lastRowLastColumn="0"/>
            </w:pPr>
            <w:r w:rsidRPr="006A59E4">
              <w:t>18/07/2016</w:t>
            </w:r>
          </w:p>
        </w:tc>
      </w:tr>
      <w:tr w:rsidR="00D03D32" w:rsidTr="00D03D32">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787" w:type="dxa"/>
            <w:vAlign w:val="center"/>
          </w:tcPr>
          <w:p w:rsidR="00D03D32" w:rsidRPr="006A59E4" w:rsidRDefault="00D03D32" w:rsidP="006A59E4">
            <w:pPr>
              <w:rPr>
                <w:rFonts w:asciiTheme="minorHAnsi" w:eastAsiaTheme="minorHAnsi" w:hAnsiTheme="minorHAnsi" w:cstheme="minorBidi"/>
              </w:rPr>
            </w:pPr>
            <w:r w:rsidRPr="006A59E4">
              <w:rPr>
                <w:rFonts w:asciiTheme="minorHAnsi" w:eastAsiaTheme="minorHAnsi" w:hAnsiTheme="minorHAnsi" w:cstheme="minorBidi"/>
                <w:b w:val="0"/>
                <w:bCs w:val="0"/>
              </w:rPr>
              <w:t>DWI-7-500-00055</w:t>
            </w:r>
          </w:p>
        </w:tc>
        <w:tc>
          <w:tcPr>
            <w:tcW w:w="1847" w:type="dxa"/>
            <w:vAlign w:val="center"/>
          </w:tcPr>
          <w:p w:rsidR="00D03D32" w:rsidRPr="002B69F8" w:rsidRDefault="00D03D32" w:rsidP="006A59E4">
            <w:pPr>
              <w:cnfStyle w:val="000000010000" w:firstRow="0" w:lastRow="0" w:firstColumn="0" w:lastColumn="0" w:oddVBand="0" w:evenVBand="0" w:oddHBand="0" w:evenHBand="1" w:firstRowFirstColumn="0" w:firstRowLastColumn="0" w:lastRowFirstColumn="0" w:lastRowLastColumn="0"/>
            </w:pPr>
            <w:r w:rsidRPr="002B69F8">
              <w:t>02/08/2016</w:t>
            </w:r>
          </w:p>
        </w:tc>
        <w:tc>
          <w:tcPr>
            <w:tcW w:w="2675" w:type="dxa"/>
            <w:vAlign w:val="center"/>
          </w:tcPr>
          <w:p w:rsidR="00D03D32" w:rsidRPr="00292684" w:rsidRDefault="00D03D32" w:rsidP="006A59E4">
            <w:pPr>
              <w:cnfStyle w:val="000000010000" w:firstRow="0" w:lastRow="0" w:firstColumn="0" w:lastColumn="0" w:oddVBand="0" w:evenVBand="0" w:oddHBand="0" w:evenHBand="1" w:firstRowFirstColumn="0" w:firstRowLastColumn="0" w:lastRowFirstColumn="0" w:lastRowLastColumn="0"/>
            </w:pPr>
            <w:r w:rsidRPr="00292684">
              <w:t>Mer</w:t>
            </w:r>
          </w:p>
        </w:tc>
        <w:tc>
          <w:tcPr>
            <w:tcW w:w="3559" w:type="dxa"/>
            <w:vAlign w:val="center"/>
          </w:tcPr>
          <w:p w:rsidR="00D03D32" w:rsidRPr="00966A3D" w:rsidRDefault="00D03D32" w:rsidP="006A59E4">
            <w:pPr>
              <w:cnfStyle w:val="000000010000" w:firstRow="0" w:lastRow="0" w:firstColumn="0" w:lastColumn="0" w:oddVBand="0" w:evenVBand="0" w:oddHBand="0" w:evenHBand="1" w:firstRowFirstColumn="0" w:firstRowLastColumn="0" w:lastRowFirstColumn="0" w:lastRowLastColumn="0"/>
            </w:pPr>
            <w:r w:rsidRPr="00966A3D">
              <w:t>E.coli</w:t>
            </w:r>
          </w:p>
        </w:tc>
        <w:tc>
          <w:tcPr>
            <w:tcW w:w="3333" w:type="dxa"/>
            <w:vAlign w:val="center"/>
          </w:tcPr>
          <w:p w:rsidR="00D03D32" w:rsidRPr="00AF7F7D" w:rsidRDefault="00D03D32" w:rsidP="006A59E4">
            <w:pPr>
              <w:cnfStyle w:val="000000010000" w:firstRow="0" w:lastRow="0" w:firstColumn="0" w:lastColumn="0" w:oddVBand="0" w:evenVBand="0" w:oddHBand="0" w:evenHBand="1" w:firstRowFirstColumn="0" w:firstRowLastColumn="0" w:lastRowFirstColumn="0" w:lastRowLastColumn="0"/>
            </w:pPr>
            <w:r w:rsidRPr="00AF7F7D">
              <w:t>03/08/2016</w:t>
            </w:r>
          </w:p>
        </w:tc>
      </w:tr>
      <w:tr w:rsidR="00D03D32" w:rsidTr="00D03D3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787" w:type="dxa"/>
            <w:vAlign w:val="center"/>
          </w:tcPr>
          <w:p w:rsidR="00D03D32" w:rsidRPr="006A59E4" w:rsidRDefault="00D03D32" w:rsidP="006A59E4">
            <w:pPr>
              <w:rPr>
                <w:rFonts w:asciiTheme="minorHAnsi" w:eastAsiaTheme="minorHAnsi" w:hAnsiTheme="minorHAnsi" w:cstheme="minorBidi"/>
              </w:rPr>
            </w:pPr>
            <w:r w:rsidRPr="006A59E4">
              <w:rPr>
                <w:rFonts w:asciiTheme="minorHAnsi" w:eastAsiaTheme="minorHAnsi" w:hAnsiTheme="minorHAnsi" w:cstheme="minorBidi"/>
                <w:b w:val="0"/>
                <w:bCs w:val="0"/>
              </w:rPr>
              <w:t>DWI-7-500-00056</w:t>
            </w:r>
          </w:p>
        </w:tc>
        <w:tc>
          <w:tcPr>
            <w:tcW w:w="1847" w:type="dxa"/>
            <w:vAlign w:val="center"/>
          </w:tcPr>
          <w:p w:rsidR="00D03D32" w:rsidRPr="002B69F8" w:rsidRDefault="00D03D32" w:rsidP="006A59E4">
            <w:pPr>
              <w:cnfStyle w:val="000000100000" w:firstRow="0" w:lastRow="0" w:firstColumn="0" w:lastColumn="0" w:oddVBand="0" w:evenVBand="0" w:oddHBand="1" w:evenHBand="0" w:firstRowFirstColumn="0" w:firstRowLastColumn="0" w:lastRowFirstColumn="0" w:lastRowLastColumn="0"/>
            </w:pPr>
            <w:r w:rsidRPr="002B69F8">
              <w:t>17/08/2016</w:t>
            </w:r>
          </w:p>
        </w:tc>
        <w:tc>
          <w:tcPr>
            <w:tcW w:w="2675" w:type="dxa"/>
            <w:vAlign w:val="center"/>
          </w:tcPr>
          <w:p w:rsidR="00D03D32" w:rsidRPr="00292684" w:rsidRDefault="00D03D32" w:rsidP="006A59E4">
            <w:pPr>
              <w:cnfStyle w:val="000000100000" w:firstRow="0" w:lastRow="0" w:firstColumn="0" w:lastColumn="0" w:oddVBand="0" w:evenVBand="0" w:oddHBand="1" w:evenHBand="0" w:firstRowFirstColumn="0" w:firstRowLastColumn="0" w:lastRowFirstColumn="0" w:lastRowLastColumn="0"/>
            </w:pPr>
            <w:r w:rsidRPr="00292684">
              <w:t>Ugar</w:t>
            </w:r>
          </w:p>
        </w:tc>
        <w:tc>
          <w:tcPr>
            <w:tcW w:w="3559" w:type="dxa"/>
            <w:vAlign w:val="center"/>
          </w:tcPr>
          <w:p w:rsidR="00D03D32" w:rsidRPr="00966A3D" w:rsidRDefault="00D03D32" w:rsidP="006A59E4">
            <w:pPr>
              <w:cnfStyle w:val="000000100000" w:firstRow="0" w:lastRow="0" w:firstColumn="0" w:lastColumn="0" w:oddVBand="0" w:evenVBand="0" w:oddHBand="1" w:evenHBand="0" w:firstRowFirstColumn="0" w:firstRowLastColumn="0" w:lastRowFirstColumn="0" w:lastRowLastColumn="0"/>
            </w:pPr>
            <w:r w:rsidRPr="00966A3D">
              <w:t>Manganese</w:t>
            </w:r>
          </w:p>
        </w:tc>
        <w:tc>
          <w:tcPr>
            <w:tcW w:w="3333" w:type="dxa"/>
            <w:vAlign w:val="center"/>
          </w:tcPr>
          <w:p w:rsidR="00D03D32" w:rsidRPr="00AF7F7D" w:rsidRDefault="00D03D32" w:rsidP="006A59E4">
            <w:pPr>
              <w:cnfStyle w:val="000000100000" w:firstRow="0" w:lastRow="0" w:firstColumn="0" w:lastColumn="0" w:oddVBand="0" w:evenVBand="0" w:oddHBand="1" w:evenHBand="0" w:firstRowFirstColumn="0" w:firstRowLastColumn="0" w:lastRowFirstColumn="0" w:lastRowLastColumn="0"/>
            </w:pPr>
            <w:r w:rsidRPr="00AF7F7D">
              <w:t>26/08/2016</w:t>
            </w:r>
          </w:p>
        </w:tc>
      </w:tr>
      <w:tr w:rsidR="00D03D32" w:rsidTr="00D03D32">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787" w:type="dxa"/>
            <w:vAlign w:val="center"/>
          </w:tcPr>
          <w:p w:rsidR="00D03D32" w:rsidRPr="006A59E4" w:rsidRDefault="00D03D32" w:rsidP="006A59E4">
            <w:pPr>
              <w:rPr>
                <w:rFonts w:asciiTheme="minorHAnsi" w:eastAsiaTheme="minorHAnsi" w:hAnsiTheme="minorHAnsi" w:cstheme="minorBidi"/>
              </w:rPr>
            </w:pPr>
            <w:r w:rsidRPr="006A59E4">
              <w:rPr>
                <w:rFonts w:asciiTheme="minorHAnsi" w:eastAsiaTheme="minorHAnsi" w:hAnsiTheme="minorHAnsi" w:cstheme="minorBidi"/>
                <w:b w:val="0"/>
                <w:bCs w:val="0"/>
              </w:rPr>
              <w:t>DWI-7-500-00057</w:t>
            </w:r>
          </w:p>
        </w:tc>
        <w:tc>
          <w:tcPr>
            <w:tcW w:w="1847" w:type="dxa"/>
            <w:vAlign w:val="center"/>
          </w:tcPr>
          <w:p w:rsidR="00D03D32" w:rsidRPr="002B69F8" w:rsidRDefault="00D03D32" w:rsidP="006A59E4">
            <w:pPr>
              <w:cnfStyle w:val="000000010000" w:firstRow="0" w:lastRow="0" w:firstColumn="0" w:lastColumn="0" w:oddVBand="0" w:evenVBand="0" w:oddHBand="0" w:evenHBand="1" w:firstRowFirstColumn="0" w:firstRowLastColumn="0" w:lastRowFirstColumn="0" w:lastRowLastColumn="0"/>
            </w:pPr>
            <w:r w:rsidRPr="002B69F8">
              <w:t>10/10/2016</w:t>
            </w:r>
          </w:p>
        </w:tc>
        <w:tc>
          <w:tcPr>
            <w:tcW w:w="2675" w:type="dxa"/>
            <w:vAlign w:val="center"/>
          </w:tcPr>
          <w:p w:rsidR="00D03D32" w:rsidRPr="00292684" w:rsidRDefault="00D03D32" w:rsidP="006A59E4">
            <w:pPr>
              <w:cnfStyle w:val="000000010000" w:firstRow="0" w:lastRow="0" w:firstColumn="0" w:lastColumn="0" w:oddVBand="0" w:evenVBand="0" w:oddHBand="0" w:evenHBand="1" w:firstRowFirstColumn="0" w:firstRowLastColumn="0" w:lastRowFirstColumn="0" w:lastRowLastColumn="0"/>
            </w:pPr>
            <w:r w:rsidRPr="00292684">
              <w:t>Erub</w:t>
            </w:r>
          </w:p>
        </w:tc>
        <w:tc>
          <w:tcPr>
            <w:tcW w:w="3559" w:type="dxa"/>
            <w:vAlign w:val="center"/>
          </w:tcPr>
          <w:p w:rsidR="00D03D32" w:rsidRPr="00966A3D" w:rsidRDefault="00D03D32" w:rsidP="006A59E4">
            <w:pPr>
              <w:cnfStyle w:val="000000010000" w:firstRow="0" w:lastRow="0" w:firstColumn="0" w:lastColumn="0" w:oddVBand="0" w:evenVBand="0" w:oddHBand="0" w:evenHBand="1" w:firstRowFirstColumn="0" w:firstRowLastColumn="0" w:lastRowFirstColumn="0" w:lastRowLastColumn="0"/>
            </w:pPr>
            <w:r w:rsidRPr="00966A3D">
              <w:t>E.coli</w:t>
            </w:r>
          </w:p>
        </w:tc>
        <w:tc>
          <w:tcPr>
            <w:tcW w:w="3333" w:type="dxa"/>
            <w:vAlign w:val="center"/>
          </w:tcPr>
          <w:p w:rsidR="00D03D32" w:rsidRPr="00AF7F7D" w:rsidRDefault="00D03D32" w:rsidP="006A59E4">
            <w:pPr>
              <w:cnfStyle w:val="000000010000" w:firstRow="0" w:lastRow="0" w:firstColumn="0" w:lastColumn="0" w:oddVBand="0" w:evenVBand="0" w:oddHBand="0" w:evenHBand="1" w:firstRowFirstColumn="0" w:firstRowLastColumn="0" w:lastRowFirstColumn="0" w:lastRowLastColumn="0"/>
            </w:pPr>
            <w:r w:rsidRPr="00AF7F7D">
              <w:t>12/10/2016</w:t>
            </w:r>
          </w:p>
        </w:tc>
      </w:tr>
      <w:tr w:rsidR="00D03D32" w:rsidTr="00D03D32">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787" w:type="dxa"/>
            <w:vAlign w:val="center"/>
          </w:tcPr>
          <w:p w:rsidR="00D03D32" w:rsidRPr="006A59E4" w:rsidRDefault="00D03D32" w:rsidP="006A59E4">
            <w:pPr>
              <w:rPr>
                <w:rFonts w:asciiTheme="minorHAnsi" w:eastAsiaTheme="minorHAnsi" w:hAnsiTheme="minorHAnsi" w:cstheme="minorBidi"/>
              </w:rPr>
            </w:pPr>
            <w:r w:rsidRPr="006A59E4">
              <w:rPr>
                <w:rFonts w:asciiTheme="minorHAnsi" w:eastAsiaTheme="minorHAnsi" w:hAnsiTheme="minorHAnsi" w:cstheme="minorBidi"/>
                <w:b w:val="0"/>
                <w:bCs w:val="0"/>
              </w:rPr>
              <w:t>DWI-7-500-00059</w:t>
            </w:r>
          </w:p>
        </w:tc>
        <w:tc>
          <w:tcPr>
            <w:tcW w:w="1847" w:type="dxa"/>
            <w:vAlign w:val="center"/>
          </w:tcPr>
          <w:p w:rsidR="00D03D32" w:rsidRPr="002B69F8" w:rsidRDefault="00D03D32" w:rsidP="006A59E4">
            <w:pPr>
              <w:cnfStyle w:val="000000100000" w:firstRow="0" w:lastRow="0" w:firstColumn="0" w:lastColumn="0" w:oddVBand="0" w:evenVBand="0" w:oddHBand="1" w:evenHBand="0" w:firstRowFirstColumn="0" w:firstRowLastColumn="0" w:lastRowFirstColumn="0" w:lastRowLastColumn="0"/>
            </w:pPr>
            <w:r w:rsidRPr="002B69F8">
              <w:t>09/02/2017</w:t>
            </w:r>
          </w:p>
        </w:tc>
        <w:tc>
          <w:tcPr>
            <w:tcW w:w="2675" w:type="dxa"/>
            <w:vAlign w:val="center"/>
          </w:tcPr>
          <w:p w:rsidR="00D03D32" w:rsidRPr="00292684" w:rsidRDefault="00D03D32" w:rsidP="006A59E4">
            <w:pPr>
              <w:cnfStyle w:val="000000100000" w:firstRow="0" w:lastRow="0" w:firstColumn="0" w:lastColumn="0" w:oddVBand="0" w:evenVBand="0" w:oddHBand="1" w:evenHBand="0" w:firstRowFirstColumn="0" w:firstRowLastColumn="0" w:lastRowFirstColumn="0" w:lastRowLastColumn="0"/>
            </w:pPr>
            <w:r w:rsidRPr="00292684">
              <w:t>Boigu</w:t>
            </w:r>
          </w:p>
        </w:tc>
        <w:tc>
          <w:tcPr>
            <w:tcW w:w="3559" w:type="dxa"/>
            <w:vAlign w:val="center"/>
          </w:tcPr>
          <w:p w:rsidR="00D03D32" w:rsidRPr="00966A3D" w:rsidRDefault="00D03D32" w:rsidP="006A59E4">
            <w:pPr>
              <w:cnfStyle w:val="000000100000" w:firstRow="0" w:lastRow="0" w:firstColumn="0" w:lastColumn="0" w:oddVBand="0" w:evenVBand="0" w:oddHBand="1" w:evenHBand="0" w:firstRowFirstColumn="0" w:firstRowLastColumn="0" w:lastRowFirstColumn="0" w:lastRowLastColumn="0"/>
            </w:pPr>
            <w:r w:rsidRPr="00966A3D">
              <w:t>E.coli</w:t>
            </w:r>
          </w:p>
        </w:tc>
        <w:tc>
          <w:tcPr>
            <w:tcW w:w="3333" w:type="dxa"/>
            <w:vAlign w:val="center"/>
          </w:tcPr>
          <w:p w:rsidR="00D03D32" w:rsidRPr="00AF7F7D" w:rsidRDefault="00D03D32" w:rsidP="006A59E4">
            <w:pPr>
              <w:cnfStyle w:val="000000100000" w:firstRow="0" w:lastRow="0" w:firstColumn="0" w:lastColumn="0" w:oddVBand="0" w:evenVBand="0" w:oddHBand="1" w:evenHBand="0" w:firstRowFirstColumn="0" w:firstRowLastColumn="0" w:lastRowFirstColumn="0" w:lastRowLastColumn="0"/>
            </w:pPr>
            <w:r w:rsidRPr="00AF7F7D">
              <w:t>13/02/2017</w:t>
            </w:r>
          </w:p>
        </w:tc>
      </w:tr>
      <w:tr w:rsidR="00D03D32" w:rsidTr="00D03D32">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2787" w:type="dxa"/>
            <w:vAlign w:val="center"/>
          </w:tcPr>
          <w:p w:rsidR="00D03D32" w:rsidRPr="006A59E4" w:rsidRDefault="00D03D32" w:rsidP="006A59E4">
            <w:pPr>
              <w:rPr>
                <w:rFonts w:asciiTheme="minorHAnsi" w:eastAsiaTheme="minorHAnsi" w:hAnsiTheme="minorHAnsi" w:cstheme="minorBidi"/>
              </w:rPr>
            </w:pPr>
            <w:r w:rsidRPr="006A59E4">
              <w:rPr>
                <w:rFonts w:asciiTheme="minorHAnsi" w:eastAsiaTheme="minorHAnsi" w:hAnsiTheme="minorHAnsi" w:cstheme="minorBidi"/>
                <w:b w:val="0"/>
                <w:bCs w:val="0"/>
              </w:rPr>
              <w:t>DWI-7-500-00060</w:t>
            </w:r>
          </w:p>
        </w:tc>
        <w:tc>
          <w:tcPr>
            <w:tcW w:w="1847" w:type="dxa"/>
            <w:vAlign w:val="center"/>
          </w:tcPr>
          <w:p w:rsidR="00D03D32" w:rsidRPr="002B69F8" w:rsidRDefault="00D03D32" w:rsidP="006A59E4">
            <w:pPr>
              <w:cnfStyle w:val="000000010000" w:firstRow="0" w:lastRow="0" w:firstColumn="0" w:lastColumn="0" w:oddVBand="0" w:evenVBand="0" w:oddHBand="0" w:evenHBand="1" w:firstRowFirstColumn="0" w:firstRowLastColumn="0" w:lastRowFirstColumn="0" w:lastRowLastColumn="0"/>
            </w:pPr>
            <w:r w:rsidRPr="002B69F8">
              <w:t>06/02/2017</w:t>
            </w:r>
          </w:p>
        </w:tc>
        <w:tc>
          <w:tcPr>
            <w:tcW w:w="2675" w:type="dxa"/>
            <w:vAlign w:val="center"/>
          </w:tcPr>
          <w:p w:rsidR="00D03D32" w:rsidRPr="00292684" w:rsidRDefault="00D03D32" w:rsidP="006A59E4">
            <w:pPr>
              <w:cnfStyle w:val="000000010000" w:firstRow="0" w:lastRow="0" w:firstColumn="0" w:lastColumn="0" w:oddVBand="0" w:evenVBand="0" w:oddHBand="0" w:evenHBand="1" w:firstRowFirstColumn="0" w:firstRowLastColumn="0" w:lastRowFirstColumn="0" w:lastRowLastColumn="0"/>
            </w:pPr>
            <w:r w:rsidRPr="00292684">
              <w:t>Kubin</w:t>
            </w:r>
          </w:p>
        </w:tc>
        <w:tc>
          <w:tcPr>
            <w:tcW w:w="3559" w:type="dxa"/>
            <w:vAlign w:val="center"/>
          </w:tcPr>
          <w:p w:rsidR="00D03D32" w:rsidRPr="00966A3D" w:rsidRDefault="00D03D32" w:rsidP="006A59E4">
            <w:pPr>
              <w:cnfStyle w:val="000000010000" w:firstRow="0" w:lastRow="0" w:firstColumn="0" w:lastColumn="0" w:oddVBand="0" w:evenVBand="0" w:oddHBand="0" w:evenHBand="1" w:firstRowFirstColumn="0" w:firstRowLastColumn="0" w:lastRowFirstColumn="0" w:lastRowLastColumn="0"/>
            </w:pPr>
            <w:r w:rsidRPr="00966A3D">
              <w:t>E.coli</w:t>
            </w:r>
          </w:p>
        </w:tc>
        <w:tc>
          <w:tcPr>
            <w:tcW w:w="3333" w:type="dxa"/>
            <w:vAlign w:val="center"/>
          </w:tcPr>
          <w:p w:rsidR="00D03D32" w:rsidRPr="00AF7F7D" w:rsidRDefault="00D03D32" w:rsidP="006A59E4">
            <w:pPr>
              <w:cnfStyle w:val="000000010000" w:firstRow="0" w:lastRow="0" w:firstColumn="0" w:lastColumn="0" w:oddVBand="0" w:evenVBand="0" w:oddHBand="0" w:evenHBand="1" w:firstRowFirstColumn="0" w:firstRowLastColumn="0" w:lastRowFirstColumn="0" w:lastRowLastColumn="0"/>
            </w:pPr>
            <w:r w:rsidRPr="00AF7F7D">
              <w:t>17/02/2017</w:t>
            </w:r>
          </w:p>
        </w:tc>
      </w:tr>
      <w:tr w:rsidR="00D03D32" w:rsidTr="00D03D3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787" w:type="dxa"/>
            <w:vAlign w:val="center"/>
          </w:tcPr>
          <w:p w:rsidR="00D03D32" w:rsidRPr="006A59E4" w:rsidRDefault="00D03D32" w:rsidP="006A59E4">
            <w:pPr>
              <w:rPr>
                <w:rFonts w:asciiTheme="minorHAnsi" w:eastAsiaTheme="minorHAnsi" w:hAnsiTheme="minorHAnsi" w:cstheme="minorBidi"/>
              </w:rPr>
            </w:pPr>
            <w:r w:rsidRPr="006A59E4">
              <w:rPr>
                <w:rFonts w:asciiTheme="minorHAnsi" w:eastAsiaTheme="minorHAnsi" w:hAnsiTheme="minorHAnsi" w:cstheme="minorBidi"/>
                <w:b w:val="0"/>
                <w:bCs w:val="0"/>
              </w:rPr>
              <w:t>DWI-7-500-00061</w:t>
            </w:r>
          </w:p>
        </w:tc>
        <w:tc>
          <w:tcPr>
            <w:tcW w:w="1847" w:type="dxa"/>
            <w:vAlign w:val="center"/>
          </w:tcPr>
          <w:p w:rsidR="00D03D32" w:rsidRPr="002B69F8" w:rsidRDefault="00D03D32" w:rsidP="006A59E4">
            <w:pPr>
              <w:cnfStyle w:val="000000100000" w:firstRow="0" w:lastRow="0" w:firstColumn="0" w:lastColumn="0" w:oddVBand="0" w:evenVBand="0" w:oddHBand="1" w:evenHBand="0" w:firstRowFirstColumn="0" w:firstRowLastColumn="0" w:lastRowFirstColumn="0" w:lastRowLastColumn="0"/>
            </w:pPr>
            <w:r w:rsidRPr="002B69F8">
              <w:t>08/03/2017</w:t>
            </w:r>
          </w:p>
        </w:tc>
        <w:tc>
          <w:tcPr>
            <w:tcW w:w="2675" w:type="dxa"/>
            <w:vAlign w:val="center"/>
          </w:tcPr>
          <w:p w:rsidR="00D03D32" w:rsidRPr="00292684" w:rsidRDefault="00D03D32" w:rsidP="006A59E4">
            <w:pPr>
              <w:cnfStyle w:val="000000100000" w:firstRow="0" w:lastRow="0" w:firstColumn="0" w:lastColumn="0" w:oddVBand="0" w:evenVBand="0" w:oddHBand="1" w:evenHBand="0" w:firstRowFirstColumn="0" w:firstRowLastColumn="0" w:lastRowFirstColumn="0" w:lastRowLastColumn="0"/>
            </w:pPr>
            <w:r w:rsidRPr="00292684">
              <w:t>Poruma</w:t>
            </w:r>
          </w:p>
        </w:tc>
        <w:tc>
          <w:tcPr>
            <w:tcW w:w="3559" w:type="dxa"/>
            <w:vAlign w:val="center"/>
          </w:tcPr>
          <w:p w:rsidR="00D03D32" w:rsidRPr="00966A3D" w:rsidRDefault="00D03D32" w:rsidP="006A59E4">
            <w:pPr>
              <w:cnfStyle w:val="000000100000" w:firstRow="0" w:lastRow="0" w:firstColumn="0" w:lastColumn="0" w:oddVBand="0" w:evenVBand="0" w:oddHBand="1" w:evenHBand="0" w:firstRowFirstColumn="0" w:firstRowLastColumn="0" w:lastRowFirstColumn="0" w:lastRowLastColumn="0"/>
            </w:pPr>
            <w:r w:rsidRPr="00966A3D">
              <w:t>E.coli</w:t>
            </w:r>
          </w:p>
        </w:tc>
        <w:tc>
          <w:tcPr>
            <w:tcW w:w="3333" w:type="dxa"/>
            <w:vAlign w:val="center"/>
          </w:tcPr>
          <w:p w:rsidR="00D03D32" w:rsidRPr="00AF7F7D" w:rsidRDefault="00D03D32" w:rsidP="006A59E4">
            <w:pPr>
              <w:cnfStyle w:val="000000100000" w:firstRow="0" w:lastRow="0" w:firstColumn="0" w:lastColumn="0" w:oddVBand="0" w:evenVBand="0" w:oddHBand="1" w:evenHBand="0" w:firstRowFirstColumn="0" w:firstRowLastColumn="0" w:lastRowFirstColumn="0" w:lastRowLastColumn="0"/>
            </w:pPr>
            <w:r w:rsidRPr="00AF7F7D">
              <w:t>09/03/2017</w:t>
            </w:r>
          </w:p>
        </w:tc>
      </w:tr>
      <w:tr w:rsidR="00D03D32" w:rsidTr="00D03D32">
        <w:trPr>
          <w:cnfStyle w:val="000000010000" w:firstRow="0" w:lastRow="0" w:firstColumn="0" w:lastColumn="0" w:oddVBand="0" w:evenVBand="0" w:oddHBand="0" w:evenHBand="1"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2787" w:type="dxa"/>
            <w:vAlign w:val="center"/>
          </w:tcPr>
          <w:p w:rsidR="00D03D32" w:rsidRPr="006A59E4" w:rsidRDefault="00D03D32" w:rsidP="006A59E4">
            <w:pPr>
              <w:rPr>
                <w:rFonts w:asciiTheme="minorHAnsi" w:eastAsiaTheme="minorHAnsi" w:hAnsiTheme="minorHAnsi" w:cstheme="minorBidi"/>
              </w:rPr>
            </w:pPr>
            <w:r w:rsidRPr="006A59E4">
              <w:rPr>
                <w:rFonts w:asciiTheme="minorHAnsi" w:eastAsiaTheme="minorHAnsi" w:hAnsiTheme="minorHAnsi" w:cstheme="minorBidi"/>
                <w:b w:val="0"/>
                <w:bCs w:val="0"/>
              </w:rPr>
              <w:t>DWI-7-500-00062</w:t>
            </w:r>
          </w:p>
        </w:tc>
        <w:tc>
          <w:tcPr>
            <w:tcW w:w="1847" w:type="dxa"/>
            <w:vAlign w:val="center"/>
          </w:tcPr>
          <w:p w:rsidR="00D03D32" w:rsidRPr="002B69F8" w:rsidRDefault="00D03D32" w:rsidP="006A59E4">
            <w:pPr>
              <w:cnfStyle w:val="000000010000" w:firstRow="0" w:lastRow="0" w:firstColumn="0" w:lastColumn="0" w:oddVBand="0" w:evenVBand="0" w:oddHBand="0" w:evenHBand="1" w:firstRowFirstColumn="0" w:firstRowLastColumn="0" w:lastRowFirstColumn="0" w:lastRowLastColumn="0"/>
            </w:pPr>
            <w:r w:rsidRPr="002B69F8">
              <w:t>10/03/2017</w:t>
            </w:r>
          </w:p>
        </w:tc>
        <w:tc>
          <w:tcPr>
            <w:tcW w:w="2675" w:type="dxa"/>
            <w:vAlign w:val="center"/>
          </w:tcPr>
          <w:p w:rsidR="00D03D32" w:rsidRPr="00292684" w:rsidRDefault="00D03D32" w:rsidP="006A59E4">
            <w:pPr>
              <w:cnfStyle w:val="000000010000" w:firstRow="0" w:lastRow="0" w:firstColumn="0" w:lastColumn="0" w:oddVBand="0" w:evenVBand="0" w:oddHBand="0" w:evenHBand="1" w:firstRowFirstColumn="0" w:firstRowLastColumn="0" w:lastRowFirstColumn="0" w:lastRowLastColumn="0"/>
            </w:pPr>
            <w:r w:rsidRPr="00292684">
              <w:t>Warraber</w:t>
            </w:r>
          </w:p>
        </w:tc>
        <w:tc>
          <w:tcPr>
            <w:tcW w:w="3559" w:type="dxa"/>
            <w:vAlign w:val="center"/>
          </w:tcPr>
          <w:p w:rsidR="00D03D32" w:rsidRPr="00966A3D" w:rsidRDefault="00D03D32" w:rsidP="006A59E4">
            <w:pPr>
              <w:cnfStyle w:val="000000010000" w:firstRow="0" w:lastRow="0" w:firstColumn="0" w:lastColumn="0" w:oddVBand="0" w:evenVBand="0" w:oddHBand="0" w:evenHBand="1" w:firstRowFirstColumn="0" w:firstRowLastColumn="0" w:lastRowFirstColumn="0" w:lastRowLastColumn="0"/>
            </w:pPr>
            <w:r w:rsidRPr="00966A3D">
              <w:t>E.coli</w:t>
            </w:r>
          </w:p>
        </w:tc>
        <w:tc>
          <w:tcPr>
            <w:tcW w:w="3333" w:type="dxa"/>
            <w:vAlign w:val="center"/>
          </w:tcPr>
          <w:p w:rsidR="00D03D32" w:rsidRPr="00AF7F7D" w:rsidRDefault="00D03D32" w:rsidP="006A59E4">
            <w:pPr>
              <w:cnfStyle w:val="000000010000" w:firstRow="0" w:lastRow="0" w:firstColumn="0" w:lastColumn="0" w:oddVBand="0" w:evenVBand="0" w:oddHBand="0" w:evenHBand="1" w:firstRowFirstColumn="0" w:firstRowLastColumn="0" w:lastRowFirstColumn="0" w:lastRowLastColumn="0"/>
            </w:pPr>
            <w:r w:rsidRPr="00AF7F7D">
              <w:t>11/03/2017</w:t>
            </w:r>
          </w:p>
        </w:tc>
      </w:tr>
      <w:tr w:rsidR="00D03D32" w:rsidTr="00D03D3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787" w:type="dxa"/>
            <w:vAlign w:val="center"/>
          </w:tcPr>
          <w:p w:rsidR="00D03D32" w:rsidRPr="006A59E4" w:rsidRDefault="00D03D32" w:rsidP="006A59E4">
            <w:pPr>
              <w:rPr>
                <w:rFonts w:asciiTheme="minorHAnsi" w:eastAsiaTheme="minorHAnsi" w:hAnsiTheme="minorHAnsi" w:cstheme="minorBidi"/>
              </w:rPr>
            </w:pPr>
            <w:r w:rsidRPr="006A59E4">
              <w:rPr>
                <w:rFonts w:asciiTheme="minorHAnsi" w:eastAsiaTheme="minorHAnsi" w:hAnsiTheme="minorHAnsi" w:cstheme="minorBidi"/>
                <w:b w:val="0"/>
                <w:bCs w:val="0"/>
              </w:rPr>
              <w:t>DWI-7-500-00063</w:t>
            </w:r>
          </w:p>
        </w:tc>
        <w:tc>
          <w:tcPr>
            <w:tcW w:w="1847" w:type="dxa"/>
            <w:vAlign w:val="center"/>
          </w:tcPr>
          <w:p w:rsidR="00D03D32" w:rsidRPr="002B69F8" w:rsidRDefault="00D03D32" w:rsidP="006A59E4">
            <w:pPr>
              <w:cnfStyle w:val="000000100000" w:firstRow="0" w:lastRow="0" w:firstColumn="0" w:lastColumn="0" w:oddVBand="0" w:evenVBand="0" w:oddHBand="1" w:evenHBand="0" w:firstRowFirstColumn="0" w:firstRowLastColumn="0" w:lastRowFirstColumn="0" w:lastRowLastColumn="0"/>
            </w:pPr>
            <w:r w:rsidRPr="002B69F8">
              <w:t>13/03/2017</w:t>
            </w:r>
          </w:p>
        </w:tc>
        <w:tc>
          <w:tcPr>
            <w:tcW w:w="2675" w:type="dxa"/>
            <w:vAlign w:val="center"/>
          </w:tcPr>
          <w:p w:rsidR="00D03D32" w:rsidRPr="00292684" w:rsidRDefault="00D03D32" w:rsidP="006A59E4">
            <w:pPr>
              <w:cnfStyle w:val="000000100000" w:firstRow="0" w:lastRow="0" w:firstColumn="0" w:lastColumn="0" w:oddVBand="0" w:evenVBand="0" w:oddHBand="1" w:evenHBand="0" w:firstRowFirstColumn="0" w:firstRowLastColumn="0" w:lastRowFirstColumn="0" w:lastRowLastColumn="0"/>
            </w:pPr>
            <w:r w:rsidRPr="00292684">
              <w:t>St Pauls</w:t>
            </w:r>
          </w:p>
        </w:tc>
        <w:tc>
          <w:tcPr>
            <w:tcW w:w="3559" w:type="dxa"/>
            <w:vAlign w:val="center"/>
          </w:tcPr>
          <w:p w:rsidR="00D03D32" w:rsidRPr="00966A3D" w:rsidRDefault="00D03D32" w:rsidP="006A59E4">
            <w:pPr>
              <w:cnfStyle w:val="000000100000" w:firstRow="0" w:lastRow="0" w:firstColumn="0" w:lastColumn="0" w:oddVBand="0" w:evenVBand="0" w:oddHBand="1" w:evenHBand="0" w:firstRowFirstColumn="0" w:firstRowLastColumn="0" w:lastRowFirstColumn="0" w:lastRowLastColumn="0"/>
            </w:pPr>
            <w:r w:rsidRPr="00966A3D">
              <w:t>E.coli</w:t>
            </w:r>
          </w:p>
        </w:tc>
        <w:tc>
          <w:tcPr>
            <w:tcW w:w="3333" w:type="dxa"/>
            <w:vAlign w:val="center"/>
          </w:tcPr>
          <w:p w:rsidR="00D03D32" w:rsidRPr="00AF7F7D" w:rsidRDefault="00D03D32" w:rsidP="006A59E4">
            <w:pPr>
              <w:cnfStyle w:val="000000100000" w:firstRow="0" w:lastRow="0" w:firstColumn="0" w:lastColumn="0" w:oddVBand="0" w:evenVBand="0" w:oddHBand="1" w:evenHBand="0" w:firstRowFirstColumn="0" w:firstRowLastColumn="0" w:lastRowFirstColumn="0" w:lastRowLastColumn="0"/>
            </w:pPr>
            <w:r w:rsidRPr="00AF7F7D">
              <w:t>14/03/2017</w:t>
            </w:r>
          </w:p>
        </w:tc>
      </w:tr>
      <w:tr w:rsidR="00D03D32" w:rsidTr="00D03D32">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787" w:type="dxa"/>
            <w:vAlign w:val="center"/>
          </w:tcPr>
          <w:p w:rsidR="00D03D32" w:rsidRPr="006A59E4" w:rsidRDefault="00D03D32" w:rsidP="006A59E4">
            <w:pPr>
              <w:rPr>
                <w:rFonts w:asciiTheme="minorHAnsi" w:eastAsiaTheme="minorHAnsi" w:hAnsiTheme="minorHAnsi" w:cstheme="minorBidi"/>
              </w:rPr>
            </w:pPr>
            <w:r w:rsidRPr="006A59E4">
              <w:rPr>
                <w:rFonts w:asciiTheme="minorHAnsi" w:eastAsiaTheme="minorHAnsi" w:hAnsiTheme="minorHAnsi" w:cstheme="minorBidi"/>
                <w:b w:val="0"/>
                <w:bCs w:val="0"/>
              </w:rPr>
              <w:t>DWI-7-500-00064</w:t>
            </w:r>
          </w:p>
        </w:tc>
        <w:tc>
          <w:tcPr>
            <w:tcW w:w="1847" w:type="dxa"/>
            <w:vAlign w:val="center"/>
          </w:tcPr>
          <w:p w:rsidR="00D03D32" w:rsidRPr="002B69F8" w:rsidRDefault="00D03D32" w:rsidP="006A59E4">
            <w:pPr>
              <w:cnfStyle w:val="000000010000" w:firstRow="0" w:lastRow="0" w:firstColumn="0" w:lastColumn="0" w:oddVBand="0" w:evenVBand="0" w:oddHBand="0" w:evenHBand="1" w:firstRowFirstColumn="0" w:firstRowLastColumn="0" w:lastRowFirstColumn="0" w:lastRowLastColumn="0"/>
            </w:pPr>
            <w:r w:rsidRPr="002B69F8">
              <w:t>09/08/2017</w:t>
            </w:r>
          </w:p>
        </w:tc>
        <w:tc>
          <w:tcPr>
            <w:tcW w:w="2675" w:type="dxa"/>
            <w:vAlign w:val="center"/>
          </w:tcPr>
          <w:p w:rsidR="00D03D32" w:rsidRPr="00292684" w:rsidRDefault="00D03D32" w:rsidP="006A59E4">
            <w:pPr>
              <w:cnfStyle w:val="000000010000" w:firstRow="0" w:lastRow="0" w:firstColumn="0" w:lastColumn="0" w:oddVBand="0" w:evenVBand="0" w:oddHBand="0" w:evenHBand="1" w:firstRowFirstColumn="0" w:firstRowLastColumn="0" w:lastRowFirstColumn="0" w:lastRowLastColumn="0"/>
            </w:pPr>
            <w:r w:rsidRPr="00292684">
              <w:t>Poruma</w:t>
            </w:r>
          </w:p>
        </w:tc>
        <w:tc>
          <w:tcPr>
            <w:tcW w:w="3559" w:type="dxa"/>
            <w:vAlign w:val="center"/>
          </w:tcPr>
          <w:p w:rsidR="00D03D32" w:rsidRPr="00966A3D" w:rsidRDefault="00D03D32" w:rsidP="006A59E4">
            <w:pPr>
              <w:cnfStyle w:val="000000010000" w:firstRow="0" w:lastRow="0" w:firstColumn="0" w:lastColumn="0" w:oddVBand="0" w:evenVBand="0" w:oddHBand="0" w:evenHBand="1" w:firstRowFirstColumn="0" w:firstRowLastColumn="0" w:lastRowFirstColumn="0" w:lastRowLastColumn="0"/>
            </w:pPr>
            <w:r w:rsidRPr="00966A3D">
              <w:t>Chlorine</w:t>
            </w:r>
          </w:p>
        </w:tc>
        <w:tc>
          <w:tcPr>
            <w:tcW w:w="3333" w:type="dxa"/>
            <w:vAlign w:val="center"/>
          </w:tcPr>
          <w:p w:rsidR="00D03D32" w:rsidRPr="00AF7F7D" w:rsidRDefault="00D03D32" w:rsidP="006A59E4">
            <w:pPr>
              <w:cnfStyle w:val="000000010000" w:firstRow="0" w:lastRow="0" w:firstColumn="0" w:lastColumn="0" w:oddVBand="0" w:evenVBand="0" w:oddHBand="0" w:evenHBand="1" w:firstRowFirstColumn="0" w:firstRowLastColumn="0" w:lastRowFirstColumn="0" w:lastRowLastColumn="0"/>
            </w:pPr>
            <w:r w:rsidRPr="00AF7F7D">
              <w:t>09/08/2017</w:t>
            </w:r>
          </w:p>
        </w:tc>
      </w:tr>
      <w:tr w:rsidR="00D03D32" w:rsidTr="00D03D32">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787" w:type="dxa"/>
            <w:vAlign w:val="center"/>
          </w:tcPr>
          <w:p w:rsidR="00D03D32" w:rsidRPr="006A59E4" w:rsidRDefault="00D03D32" w:rsidP="006A59E4">
            <w:pPr>
              <w:rPr>
                <w:rFonts w:asciiTheme="minorHAnsi" w:eastAsiaTheme="minorHAnsi" w:hAnsiTheme="minorHAnsi" w:cstheme="minorBidi"/>
              </w:rPr>
            </w:pPr>
            <w:r w:rsidRPr="006A59E4">
              <w:rPr>
                <w:rFonts w:asciiTheme="minorHAnsi" w:eastAsiaTheme="minorHAnsi" w:hAnsiTheme="minorHAnsi" w:cstheme="minorBidi"/>
                <w:b w:val="0"/>
                <w:bCs w:val="0"/>
              </w:rPr>
              <w:t>DWI-7-500-00065</w:t>
            </w:r>
          </w:p>
        </w:tc>
        <w:tc>
          <w:tcPr>
            <w:tcW w:w="1847" w:type="dxa"/>
            <w:vAlign w:val="center"/>
          </w:tcPr>
          <w:p w:rsidR="00D03D32" w:rsidRPr="002B69F8" w:rsidRDefault="00D03D32" w:rsidP="006A59E4">
            <w:pPr>
              <w:cnfStyle w:val="000000100000" w:firstRow="0" w:lastRow="0" w:firstColumn="0" w:lastColumn="0" w:oddVBand="0" w:evenVBand="0" w:oddHBand="1" w:evenHBand="0" w:firstRowFirstColumn="0" w:firstRowLastColumn="0" w:lastRowFirstColumn="0" w:lastRowLastColumn="0"/>
            </w:pPr>
            <w:r w:rsidRPr="002B69F8">
              <w:t>11/08/2017</w:t>
            </w:r>
          </w:p>
        </w:tc>
        <w:tc>
          <w:tcPr>
            <w:tcW w:w="2675" w:type="dxa"/>
            <w:vAlign w:val="center"/>
          </w:tcPr>
          <w:p w:rsidR="00D03D32" w:rsidRPr="00292684" w:rsidRDefault="00D03D32" w:rsidP="006A59E4">
            <w:pPr>
              <w:cnfStyle w:val="000000100000" w:firstRow="0" w:lastRow="0" w:firstColumn="0" w:lastColumn="0" w:oddVBand="0" w:evenVBand="0" w:oddHBand="1" w:evenHBand="0" w:firstRowFirstColumn="0" w:firstRowLastColumn="0" w:lastRowFirstColumn="0" w:lastRowLastColumn="0"/>
            </w:pPr>
            <w:r w:rsidRPr="00292684">
              <w:t>Kubin</w:t>
            </w:r>
          </w:p>
        </w:tc>
        <w:tc>
          <w:tcPr>
            <w:tcW w:w="3559" w:type="dxa"/>
            <w:vAlign w:val="center"/>
          </w:tcPr>
          <w:p w:rsidR="00D03D32" w:rsidRPr="00966A3D" w:rsidRDefault="00D03D32" w:rsidP="006A59E4">
            <w:pPr>
              <w:cnfStyle w:val="000000100000" w:firstRow="0" w:lastRow="0" w:firstColumn="0" w:lastColumn="0" w:oddVBand="0" w:evenVBand="0" w:oddHBand="1" w:evenHBand="0" w:firstRowFirstColumn="0" w:firstRowLastColumn="0" w:lastRowFirstColumn="0" w:lastRowLastColumn="0"/>
            </w:pPr>
            <w:r w:rsidRPr="00966A3D">
              <w:t>E.coli</w:t>
            </w:r>
          </w:p>
        </w:tc>
        <w:tc>
          <w:tcPr>
            <w:tcW w:w="3333" w:type="dxa"/>
            <w:vAlign w:val="center"/>
          </w:tcPr>
          <w:p w:rsidR="00D03D32" w:rsidRPr="00AF7F7D" w:rsidRDefault="00D03D32" w:rsidP="006A59E4">
            <w:pPr>
              <w:cnfStyle w:val="000000100000" w:firstRow="0" w:lastRow="0" w:firstColumn="0" w:lastColumn="0" w:oddVBand="0" w:evenVBand="0" w:oddHBand="1" w:evenHBand="0" w:firstRowFirstColumn="0" w:firstRowLastColumn="0" w:lastRowFirstColumn="0" w:lastRowLastColumn="0"/>
            </w:pPr>
            <w:r w:rsidRPr="00AF7F7D">
              <w:t>14/08/2017</w:t>
            </w:r>
          </w:p>
        </w:tc>
      </w:tr>
      <w:tr w:rsidR="00D03D32" w:rsidTr="00D03D32">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787" w:type="dxa"/>
            <w:vAlign w:val="center"/>
          </w:tcPr>
          <w:p w:rsidR="00D03D32" w:rsidRPr="006A59E4" w:rsidRDefault="00D03D32" w:rsidP="006A59E4">
            <w:pPr>
              <w:rPr>
                <w:rFonts w:asciiTheme="minorHAnsi" w:eastAsiaTheme="minorHAnsi" w:hAnsiTheme="minorHAnsi" w:cstheme="minorBidi"/>
              </w:rPr>
            </w:pPr>
            <w:r w:rsidRPr="006A59E4">
              <w:rPr>
                <w:rFonts w:asciiTheme="minorHAnsi" w:eastAsiaTheme="minorHAnsi" w:hAnsiTheme="minorHAnsi" w:cstheme="minorBidi"/>
                <w:b w:val="0"/>
                <w:bCs w:val="0"/>
              </w:rPr>
              <w:t>DWI-7-500-00066</w:t>
            </w:r>
          </w:p>
        </w:tc>
        <w:tc>
          <w:tcPr>
            <w:tcW w:w="1847" w:type="dxa"/>
            <w:vAlign w:val="center"/>
          </w:tcPr>
          <w:p w:rsidR="00D03D32" w:rsidRDefault="00D03D32" w:rsidP="006A59E4">
            <w:pPr>
              <w:cnfStyle w:val="000000010000" w:firstRow="0" w:lastRow="0" w:firstColumn="0" w:lastColumn="0" w:oddVBand="0" w:evenVBand="0" w:oddHBand="0" w:evenHBand="1" w:firstRowFirstColumn="0" w:firstRowLastColumn="0" w:lastRowFirstColumn="0" w:lastRowLastColumn="0"/>
            </w:pPr>
            <w:r w:rsidRPr="002B69F8">
              <w:t>27/09/2017</w:t>
            </w:r>
          </w:p>
        </w:tc>
        <w:tc>
          <w:tcPr>
            <w:tcW w:w="2675" w:type="dxa"/>
            <w:vAlign w:val="center"/>
          </w:tcPr>
          <w:p w:rsidR="00D03D32" w:rsidRDefault="00D03D32" w:rsidP="006A59E4">
            <w:pPr>
              <w:cnfStyle w:val="000000010000" w:firstRow="0" w:lastRow="0" w:firstColumn="0" w:lastColumn="0" w:oddVBand="0" w:evenVBand="0" w:oddHBand="0" w:evenHBand="1" w:firstRowFirstColumn="0" w:firstRowLastColumn="0" w:lastRowFirstColumn="0" w:lastRowLastColumn="0"/>
            </w:pPr>
            <w:r w:rsidRPr="00292684">
              <w:t>Saibai</w:t>
            </w:r>
          </w:p>
        </w:tc>
        <w:tc>
          <w:tcPr>
            <w:tcW w:w="3559" w:type="dxa"/>
            <w:vAlign w:val="center"/>
          </w:tcPr>
          <w:p w:rsidR="00D03D32" w:rsidRDefault="00D03D32" w:rsidP="006A59E4">
            <w:pPr>
              <w:cnfStyle w:val="000000010000" w:firstRow="0" w:lastRow="0" w:firstColumn="0" w:lastColumn="0" w:oddVBand="0" w:evenVBand="0" w:oddHBand="0" w:evenHBand="1" w:firstRowFirstColumn="0" w:firstRowLastColumn="0" w:lastRowFirstColumn="0" w:lastRowLastColumn="0"/>
            </w:pPr>
            <w:r w:rsidRPr="00966A3D">
              <w:t>E.coli</w:t>
            </w:r>
          </w:p>
        </w:tc>
        <w:tc>
          <w:tcPr>
            <w:tcW w:w="3333" w:type="dxa"/>
            <w:vAlign w:val="center"/>
          </w:tcPr>
          <w:p w:rsidR="00D03D32" w:rsidRDefault="00D03D32" w:rsidP="006A59E4">
            <w:pPr>
              <w:cnfStyle w:val="000000010000" w:firstRow="0" w:lastRow="0" w:firstColumn="0" w:lastColumn="0" w:oddVBand="0" w:evenVBand="0" w:oddHBand="0" w:evenHBand="1" w:firstRowFirstColumn="0" w:firstRowLastColumn="0" w:lastRowFirstColumn="0" w:lastRowLastColumn="0"/>
            </w:pPr>
            <w:r w:rsidRPr="00AF7F7D">
              <w:t>27/09/2017</w:t>
            </w:r>
          </w:p>
        </w:tc>
      </w:tr>
    </w:tbl>
    <w:p w:rsidR="00B5451C" w:rsidRPr="006A59E4" w:rsidRDefault="00B5451C" w:rsidP="006A59E4">
      <w:pPr>
        <w:spacing w:after="0" w:line="240" w:lineRule="auto"/>
      </w:pPr>
      <w:r>
        <w:br w:type="page"/>
      </w:r>
    </w:p>
    <w:p w:rsidR="00C95192" w:rsidRDefault="00C95192" w:rsidP="00B5451C">
      <w:pPr>
        <w:pStyle w:val="Heading1"/>
        <w:sectPr w:rsidR="00C95192" w:rsidSect="00C95192">
          <w:pgSz w:w="16838" w:h="11906" w:orient="landscape" w:code="9"/>
          <w:pgMar w:top="1440" w:right="1440" w:bottom="1440" w:left="1440" w:header="709" w:footer="709" w:gutter="0"/>
          <w:cols w:space="708"/>
          <w:titlePg/>
          <w:docGrid w:linePitch="360"/>
        </w:sectPr>
      </w:pPr>
    </w:p>
    <w:p w:rsidR="00B5451C" w:rsidRDefault="00B5451C" w:rsidP="00B5451C">
      <w:pPr>
        <w:pStyle w:val="Heading1"/>
      </w:pPr>
      <w:bookmarkStart w:id="8" w:name="_Toc500165813"/>
      <w:r>
        <w:lastRenderedPageBreak/>
        <w:t>Projects to Improve Quality</w:t>
      </w:r>
      <w:bookmarkEnd w:id="8"/>
    </w:p>
    <w:p w:rsidR="00D03D32" w:rsidRDefault="00D03D32" w:rsidP="00D03D32">
      <w:pPr>
        <w:spacing w:after="0"/>
      </w:pPr>
    </w:p>
    <w:p w:rsidR="005D1E11" w:rsidRDefault="005D1E11" w:rsidP="00D03D32">
      <w:pPr>
        <w:spacing w:after="0"/>
      </w:pPr>
      <w:r>
        <w:t xml:space="preserve">The </w:t>
      </w:r>
      <w:r w:rsidRPr="005D1E11">
        <w:t xml:space="preserve">Safe and Healthy Drinking Water in Indigenous Local Government Areas Project </w:t>
      </w:r>
      <w:r>
        <w:t>–</w:t>
      </w:r>
      <w:r w:rsidRPr="005D1E11">
        <w:t xml:space="preserve"> Pilot</w:t>
      </w:r>
      <w:r>
        <w:t xml:space="preserve"> being rolled out by Tropical Public Health Services with Torres Strait Island Regional Council staff</w:t>
      </w:r>
      <w:r w:rsidR="00996A71">
        <w:t xml:space="preserve"> is the primary </w:t>
      </w:r>
    </w:p>
    <w:p w:rsidR="005D1E11" w:rsidRPr="006152B2" w:rsidRDefault="005D1E11" w:rsidP="005D1E11">
      <w:pPr>
        <w:spacing w:after="0" w:line="240" w:lineRule="auto"/>
      </w:pPr>
      <w:r w:rsidRPr="006152B2">
        <w:t>The project is a new approach to building the capacity of indigenous water operators to assure the ongoing safety and quality of water supplied by indigenous local governments. As part of the project drinking water disinfection technology is also improved and modernised. The project also aims to ensure Council complies with laws which relate to the supply of safe drinking water.  </w:t>
      </w:r>
    </w:p>
    <w:p w:rsidR="00B5451C" w:rsidRDefault="00B5451C" w:rsidP="00B5451C">
      <w:pPr>
        <w:pStyle w:val="Heading1"/>
      </w:pPr>
      <w:bookmarkStart w:id="9" w:name="_Toc500165814"/>
      <w:r>
        <w:t>Operational and Verification Monitoring</w:t>
      </w:r>
      <w:bookmarkEnd w:id="9"/>
      <w:r>
        <w:t xml:space="preserve"> </w:t>
      </w:r>
    </w:p>
    <w:p w:rsidR="00B852D7" w:rsidRDefault="00B852D7" w:rsidP="00B5451C">
      <w:pPr>
        <w:spacing w:after="0"/>
        <w:jc w:val="both"/>
        <w:rPr>
          <w:rFonts w:ascii="Arial" w:hAnsi="Arial" w:cs="Arial"/>
        </w:rPr>
      </w:pPr>
    </w:p>
    <w:p w:rsidR="00B5451C" w:rsidRDefault="00B852D7" w:rsidP="00B5451C">
      <w:pPr>
        <w:spacing w:after="0"/>
        <w:jc w:val="both"/>
        <w:rPr>
          <w:rFonts w:ascii="Arial" w:hAnsi="Arial" w:cs="Arial"/>
        </w:rPr>
      </w:pPr>
      <w:r>
        <w:rPr>
          <w:rFonts w:ascii="Arial" w:hAnsi="Arial" w:cs="Arial"/>
        </w:rPr>
        <w:t xml:space="preserve">The recently completed SCADA upgrade and installation project has allowed for more online monitoring of some operational parameters. At this time, the major focus is on water security such as flow, reservoir levels and lagoon depth, and also chlorine residuals. The installation of HMI panels at Kubin, St Pauls, Warraber, Hammond and </w:t>
      </w:r>
      <w:r w:rsidR="00F61A18">
        <w:rPr>
          <w:rFonts w:ascii="Arial" w:hAnsi="Arial" w:cs="Arial"/>
        </w:rPr>
        <w:t xml:space="preserve">Poruma have also allowed water officers to view SCADA data to allow more informed operational decisions to be made. </w:t>
      </w:r>
    </w:p>
    <w:p w:rsidR="00F61A18" w:rsidRPr="00BF1FB3" w:rsidRDefault="00F61A18" w:rsidP="00B5451C">
      <w:pPr>
        <w:spacing w:after="0"/>
        <w:jc w:val="both"/>
        <w:rPr>
          <w:rFonts w:ascii="Arial" w:hAnsi="Arial" w:cs="Arial"/>
        </w:rPr>
      </w:pPr>
      <w:r>
        <w:rPr>
          <w:rFonts w:ascii="Arial" w:hAnsi="Arial" w:cs="Arial"/>
        </w:rPr>
        <w:t xml:space="preserve">Further SCADA works have been identified through funding proposals, however the high cost of operating and maintaining the infrastructure will also need to be considered moving forward. </w:t>
      </w:r>
    </w:p>
    <w:p w:rsidR="00B5451C" w:rsidRDefault="00B5451C" w:rsidP="00B5451C">
      <w:pPr>
        <w:pStyle w:val="Heading1"/>
      </w:pPr>
      <w:bookmarkStart w:id="10" w:name="_Toc500165815"/>
      <w:r>
        <w:t xml:space="preserve">Water Quality Results for </w:t>
      </w:r>
      <w:r w:rsidR="00072974">
        <w:t>2016</w:t>
      </w:r>
      <w:r>
        <w:t>-</w:t>
      </w:r>
      <w:r w:rsidR="00072974">
        <w:t>2017</w:t>
      </w:r>
      <w:bookmarkEnd w:id="10"/>
    </w:p>
    <w:p w:rsidR="00B5451C" w:rsidRDefault="00B5451C" w:rsidP="00B5451C">
      <w:pPr>
        <w:pStyle w:val="Heading1"/>
      </w:pPr>
      <w:bookmarkStart w:id="11" w:name="_Toc500165816"/>
      <w:r>
        <w:t>E.coli Results</w:t>
      </w:r>
      <w:bookmarkEnd w:id="11"/>
    </w:p>
    <w:p w:rsidR="00431308" w:rsidRDefault="00431308" w:rsidP="00B5451C">
      <w:pPr>
        <w:pStyle w:val="Caption"/>
        <w:rPr>
          <w:sz w:val="22"/>
        </w:rPr>
      </w:pPr>
    </w:p>
    <w:p w:rsidR="00CE5322" w:rsidRPr="00CE5322" w:rsidRDefault="00CE5322" w:rsidP="00CE5322">
      <w:r>
        <w:t xml:space="preserve">During the 2016/17 period, sampling and testing compliance has been low. </w:t>
      </w:r>
    </w:p>
    <w:p w:rsidR="00C936D6" w:rsidRDefault="00524741" w:rsidP="00524741">
      <w:r>
        <w:t>Sampling and testing is very difficult throughout the Torres Straits and is very reliant on air freight</w:t>
      </w:r>
      <w:r w:rsidR="00C936D6">
        <w:t xml:space="preserve">. </w:t>
      </w:r>
      <w:r w:rsidR="00B852D7">
        <w:t xml:space="preserve"> Airfreight providers cancelling flights</w:t>
      </w:r>
      <w:r w:rsidR="00C936D6">
        <w:t xml:space="preserve"> and not completing the chain of custody between airlines at Horn Island effects the results to some degree. Internal testing at Iama is also effected with eskies not always making it to the water officer to test. A register of sampling compliance </w:t>
      </w:r>
      <w:r w:rsidR="00B852D7">
        <w:t xml:space="preserve">has been developed and </w:t>
      </w:r>
      <w:r w:rsidR="00C936D6">
        <w:t>will be used to track issues with freight and other causes outside of TSIRC’s control.</w:t>
      </w:r>
    </w:p>
    <w:p w:rsidR="00524741" w:rsidRPr="00524741" w:rsidRDefault="00C936D6" w:rsidP="00524741">
      <w:r>
        <w:t xml:space="preserve">We are hoping with further education, the sampling compliance will improve.  </w:t>
      </w:r>
    </w:p>
    <w:p w:rsidR="00CE5322" w:rsidRDefault="00CE5322" w:rsidP="00B5451C">
      <w:pPr>
        <w:pStyle w:val="Caption"/>
        <w:rPr>
          <w:sz w:val="22"/>
        </w:rPr>
      </w:pPr>
      <w:bookmarkStart w:id="12" w:name="_Toc500165821"/>
    </w:p>
    <w:p w:rsidR="00CE5322" w:rsidRDefault="00CE5322" w:rsidP="00B5451C">
      <w:pPr>
        <w:pStyle w:val="Caption"/>
        <w:rPr>
          <w:sz w:val="22"/>
        </w:rPr>
      </w:pPr>
    </w:p>
    <w:p w:rsidR="00CE5322" w:rsidRDefault="00CE5322" w:rsidP="00B5451C">
      <w:pPr>
        <w:pStyle w:val="Caption"/>
        <w:rPr>
          <w:sz w:val="22"/>
        </w:rPr>
      </w:pPr>
    </w:p>
    <w:p w:rsidR="00CE5322" w:rsidRDefault="00CE5322" w:rsidP="00B5451C">
      <w:pPr>
        <w:pStyle w:val="Caption"/>
        <w:rPr>
          <w:sz w:val="22"/>
        </w:rPr>
      </w:pPr>
    </w:p>
    <w:p w:rsidR="00431308" w:rsidRDefault="00C936D6" w:rsidP="00B5451C">
      <w:pPr>
        <w:pStyle w:val="Caption"/>
        <w:rPr>
          <w:sz w:val="22"/>
        </w:rPr>
      </w:pPr>
      <w:r w:rsidRPr="00215049">
        <w:rPr>
          <w:sz w:val="22"/>
        </w:rPr>
        <w:lastRenderedPageBreak/>
        <w:t xml:space="preserve">Table </w:t>
      </w:r>
      <w:r w:rsidRPr="00215049">
        <w:rPr>
          <w:sz w:val="22"/>
        </w:rPr>
        <w:fldChar w:fldCharType="begin"/>
      </w:r>
      <w:r w:rsidRPr="00215049">
        <w:rPr>
          <w:sz w:val="22"/>
        </w:rPr>
        <w:instrText xml:space="preserve"> SEQ Table \* ARABIC </w:instrText>
      </w:r>
      <w:r w:rsidRPr="00215049">
        <w:rPr>
          <w:sz w:val="22"/>
        </w:rPr>
        <w:fldChar w:fldCharType="separate"/>
      </w:r>
      <w:r w:rsidR="00472B3E">
        <w:rPr>
          <w:noProof/>
          <w:sz w:val="22"/>
        </w:rPr>
        <w:t>3</w:t>
      </w:r>
      <w:r w:rsidRPr="00215049">
        <w:rPr>
          <w:sz w:val="22"/>
        </w:rPr>
        <w:fldChar w:fldCharType="end"/>
      </w:r>
      <w:r w:rsidRPr="00215049">
        <w:rPr>
          <w:sz w:val="22"/>
        </w:rPr>
        <w:t>: E.coli Results</w:t>
      </w:r>
      <w:bookmarkEnd w:id="12"/>
    </w:p>
    <w:p w:rsidR="00B5451C" w:rsidRDefault="00B5451C" w:rsidP="00B5451C"/>
    <w:tbl>
      <w:tblPr>
        <w:tblStyle w:val="LightGrid-Accent1"/>
        <w:tblpPr w:leftFromText="180" w:rightFromText="180" w:vertAnchor="page" w:horzAnchor="margin" w:tblpY="1834"/>
        <w:tblW w:w="0" w:type="auto"/>
        <w:tblLook w:val="04A0" w:firstRow="1" w:lastRow="0" w:firstColumn="1" w:lastColumn="0" w:noHBand="0" w:noVBand="1"/>
      </w:tblPr>
      <w:tblGrid>
        <w:gridCol w:w="3080"/>
        <w:gridCol w:w="3081"/>
        <w:gridCol w:w="3081"/>
      </w:tblGrid>
      <w:tr w:rsidR="00CE5322" w:rsidTr="00CE53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Default="00CE5322" w:rsidP="00CE5322">
            <w:r>
              <w:t>Zone</w:t>
            </w:r>
          </w:p>
        </w:tc>
        <w:tc>
          <w:tcPr>
            <w:tcW w:w="3081" w:type="dxa"/>
          </w:tcPr>
          <w:p w:rsidR="00CE5322" w:rsidRDefault="00CE5322" w:rsidP="00CE5322">
            <w:pPr>
              <w:cnfStyle w:val="100000000000" w:firstRow="1" w:lastRow="0" w:firstColumn="0" w:lastColumn="0" w:oddVBand="0" w:evenVBand="0" w:oddHBand="0" w:evenHBand="0" w:firstRowFirstColumn="0" w:firstRowLastColumn="0" w:lastRowFirstColumn="0" w:lastRowLastColumn="0"/>
            </w:pPr>
            <w:r>
              <w:t>No. of samples collected in previous 12 months</w:t>
            </w:r>
          </w:p>
        </w:tc>
        <w:tc>
          <w:tcPr>
            <w:tcW w:w="3081" w:type="dxa"/>
          </w:tcPr>
          <w:p w:rsidR="00CE5322" w:rsidRDefault="00CE5322" w:rsidP="00CE5322">
            <w:pPr>
              <w:cnfStyle w:val="100000000000" w:firstRow="1" w:lastRow="0" w:firstColumn="0" w:lastColumn="0" w:oddVBand="0" w:evenVBand="0" w:oddHBand="0" w:evenHBand="0" w:firstRowFirstColumn="0" w:firstRowLastColumn="0" w:lastRowFirstColumn="0" w:lastRowLastColumn="0"/>
            </w:pPr>
            <w:r>
              <w:t>% of Samples that comply</w:t>
            </w:r>
          </w:p>
        </w:tc>
      </w:tr>
      <w:tr w:rsidR="00CE5322" w:rsidTr="00CE5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Boigu</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30</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96.7%</w:t>
            </w:r>
          </w:p>
        </w:tc>
      </w:tr>
      <w:tr w:rsidR="00CE5322" w:rsidTr="00CE5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Saibai</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48</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93.8%</w:t>
            </w:r>
          </w:p>
        </w:tc>
      </w:tr>
      <w:tr w:rsidR="00CE5322" w:rsidTr="00CE5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Dauan</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r>
      <w:tr w:rsidR="00CE5322" w:rsidTr="00CE5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Ugar</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13</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p>
        </w:tc>
      </w:tr>
      <w:tr w:rsidR="00CE5322" w:rsidTr="00CE5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Erub</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43</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95.3%</w:t>
            </w:r>
          </w:p>
        </w:tc>
      </w:tr>
      <w:tr w:rsidR="00CE5322" w:rsidTr="00CE5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Mer</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18</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p>
        </w:tc>
      </w:tr>
      <w:tr w:rsidR="00CE5322" w:rsidTr="00CE5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Masig</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16</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r>
      <w:tr w:rsidR="00CE5322" w:rsidTr="00CE5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Iama</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13</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p>
        </w:tc>
      </w:tr>
      <w:tr w:rsidR="00CE5322" w:rsidTr="00CE5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Poruma</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36</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91.4%</w:t>
            </w:r>
          </w:p>
        </w:tc>
      </w:tr>
      <w:tr w:rsidR="00CE5322" w:rsidTr="00CE5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Warraber</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13</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92.3%</w:t>
            </w:r>
          </w:p>
        </w:tc>
      </w:tr>
      <w:tr w:rsidR="00CE5322" w:rsidTr="00CE5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Mabuiag</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23</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r>
      <w:tr w:rsidR="00CE5322" w:rsidTr="00CE5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St Pauls</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30</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p>
        </w:tc>
      </w:tr>
      <w:tr w:rsidR="00CE5322" w:rsidTr="00CE5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Kubin</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44</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w:t>
            </w:r>
          </w:p>
        </w:tc>
      </w:tr>
      <w:tr w:rsidR="00CE5322" w:rsidTr="00CE53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Badu</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15</w:t>
            </w:r>
          </w:p>
        </w:tc>
        <w:tc>
          <w:tcPr>
            <w:tcW w:w="3081" w:type="dxa"/>
          </w:tcPr>
          <w:p w:rsidR="00CE5322" w:rsidRPr="00BF1FB3" w:rsidRDefault="00CE5322" w:rsidP="00CE5322">
            <w:pPr>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100%</w:t>
            </w:r>
          </w:p>
        </w:tc>
      </w:tr>
      <w:tr w:rsidR="00CE5322" w:rsidTr="00CE53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CE5322" w:rsidRPr="000241F6" w:rsidRDefault="00CE5322" w:rsidP="00CE5322">
            <w:pPr>
              <w:rPr>
                <w:rFonts w:ascii="Arial" w:hAnsi="Arial" w:cs="Arial"/>
                <w:sz w:val="19"/>
                <w:szCs w:val="19"/>
              </w:rPr>
            </w:pPr>
            <w:r>
              <w:rPr>
                <w:rFonts w:ascii="Arial" w:hAnsi="Arial" w:cs="Arial"/>
                <w:sz w:val="19"/>
                <w:szCs w:val="19"/>
              </w:rPr>
              <w:t>Kirriri</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72</w:t>
            </w:r>
          </w:p>
        </w:tc>
        <w:tc>
          <w:tcPr>
            <w:tcW w:w="3081" w:type="dxa"/>
          </w:tcPr>
          <w:p w:rsidR="00CE5322" w:rsidRPr="00BF1FB3" w:rsidRDefault="00CE5322" w:rsidP="00CE5322">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87.5%</w:t>
            </w:r>
          </w:p>
        </w:tc>
      </w:tr>
    </w:tbl>
    <w:p w:rsidR="00CE5322" w:rsidRDefault="00CE5322" w:rsidP="00CE5322">
      <w:pPr>
        <w:pStyle w:val="Heading1"/>
      </w:pPr>
      <w:bookmarkStart w:id="13" w:name="_Toc500165817"/>
      <w:r>
        <w:t>All Other Results</w:t>
      </w:r>
      <w:bookmarkEnd w:id="13"/>
    </w:p>
    <w:p w:rsidR="00CE5322" w:rsidRDefault="00CE5322" w:rsidP="00B5451C"/>
    <w:p w:rsidR="00431308" w:rsidRDefault="00431308" w:rsidP="00B5451C">
      <w:r>
        <w:t xml:space="preserve">Please see the below extract taken Cairns Regional Council Laboratory Services LIMS system. </w:t>
      </w:r>
    </w:p>
    <w:p w:rsidR="00431308" w:rsidRDefault="00210582" w:rsidP="00B5451C">
      <w:pPr>
        <w:sectPr w:rsidR="00431308" w:rsidSect="00C95192">
          <w:pgSz w:w="11906" w:h="16838" w:code="9"/>
          <w:pgMar w:top="1440" w:right="1440" w:bottom="1440" w:left="1440" w:header="709" w:footer="709" w:gutter="0"/>
          <w:cols w:space="708"/>
          <w:titlePg/>
          <w:docGrid w:linePitch="360"/>
        </w:sectPr>
      </w:pPr>
      <w:r>
        <w:t>This</w:t>
      </w:r>
      <w:r w:rsidR="00431308">
        <w:t xml:space="preserve"> </w:t>
      </w:r>
      <w:hyperlink r:id="rId14" w:history="1">
        <w:r>
          <w:rPr>
            <w:rStyle w:val="Hyperlink"/>
          </w:rPr>
          <w:t>link</w:t>
        </w:r>
      </w:hyperlink>
      <w:r w:rsidR="000E21CF">
        <w:t xml:space="preserve"> </w:t>
      </w:r>
      <w:r w:rsidR="00431308">
        <w:t>can also be used to view hard copy log sheets for each location as these are yet to be transferred to an electronic format for trending etc.</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30" w:type="dxa"/>
          <w:right w:w="30" w:type="dxa"/>
        </w:tblCellMar>
        <w:tblLook w:val="0000" w:firstRow="0" w:lastRow="0" w:firstColumn="0" w:lastColumn="0" w:noHBand="0" w:noVBand="0"/>
      </w:tblPr>
      <w:tblGrid>
        <w:gridCol w:w="2298"/>
        <w:gridCol w:w="1926"/>
        <w:gridCol w:w="2112"/>
        <w:gridCol w:w="2112"/>
        <w:gridCol w:w="2112"/>
        <w:gridCol w:w="2112"/>
        <w:gridCol w:w="2112"/>
        <w:gridCol w:w="2112"/>
        <w:gridCol w:w="2112"/>
      </w:tblGrid>
      <w:tr w:rsidR="00B5451C" w:rsidRPr="00F47D6D" w:rsidTr="00F26801">
        <w:trPr>
          <w:trHeight w:val="290"/>
        </w:trPr>
        <w:tc>
          <w:tcPr>
            <w:tcW w:w="2298" w:type="dxa"/>
            <w:shd w:val="clear" w:color="auto" w:fill="8DB3E2" w:themeFill="text2" w:themeFillTint="66"/>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DESCRIPTION</w:t>
            </w:r>
          </w:p>
        </w:tc>
        <w:tc>
          <w:tcPr>
            <w:tcW w:w="1926" w:type="dxa"/>
            <w:shd w:val="clear" w:color="auto" w:fill="8DB3E2" w:themeFill="text2" w:themeFillTint="66"/>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RECD_DATE</w:t>
            </w:r>
          </w:p>
        </w:tc>
        <w:tc>
          <w:tcPr>
            <w:tcW w:w="2112" w:type="dxa"/>
            <w:shd w:val="clear" w:color="auto" w:fill="8DB3E2" w:themeFill="text2" w:themeFillTint="66"/>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SAMPLE_TYPE</w:t>
            </w:r>
          </w:p>
        </w:tc>
        <w:tc>
          <w:tcPr>
            <w:tcW w:w="2112" w:type="dxa"/>
            <w:shd w:val="clear" w:color="auto" w:fill="8DB3E2" w:themeFill="text2" w:themeFillTint="66"/>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SAMPLED_DATE</w:t>
            </w:r>
          </w:p>
        </w:tc>
        <w:tc>
          <w:tcPr>
            <w:tcW w:w="2112" w:type="dxa"/>
            <w:shd w:val="clear" w:color="auto" w:fill="8DB3E2" w:themeFill="text2" w:themeFillTint="66"/>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ANALYSIS</w:t>
            </w:r>
          </w:p>
        </w:tc>
        <w:tc>
          <w:tcPr>
            <w:tcW w:w="2112" w:type="dxa"/>
            <w:shd w:val="clear" w:color="auto" w:fill="8DB3E2" w:themeFill="text2" w:themeFillTint="66"/>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ANALYTE</w:t>
            </w:r>
          </w:p>
        </w:tc>
        <w:tc>
          <w:tcPr>
            <w:tcW w:w="2112" w:type="dxa"/>
            <w:shd w:val="clear" w:color="auto" w:fill="8DB3E2" w:themeFill="text2" w:themeFillTint="66"/>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SAMPLE_NUMBER</w:t>
            </w:r>
          </w:p>
        </w:tc>
        <w:tc>
          <w:tcPr>
            <w:tcW w:w="2112" w:type="dxa"/>
            <w:shd w:val="clear" w:color="auto" w:fill="8DB3E2" w:themeFill="text2" w:themeFillTint="66"/>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RESULT</w:t>
            </w:r>
          </w:p>
        </w:tc>
        <w:tc>
          <w:tcPr>
            <w:tcW w:w="2112" w:type="dxa"/>
            <w:shd w:val="clear" w:color="auto" w:fill="8DB3E2" w:themeFill="text2" w:themeFillTint="66"/>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Airport Terminal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359031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Airport Terminal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359031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Airport Terminal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Airport Terminal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9:20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359032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9:20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359032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Northern Star Seafood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359033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Northern Star Seafood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359033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Northern Star Seafood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382470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Northern Star Seafood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382470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Police Station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10:15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359034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Police Station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10:15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359034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Police Station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9:40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382472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Police Station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9:40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382472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Primary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Primary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Primary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9:25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Badu - Primary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9:25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Airport Terminal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17/02/2017 8:49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16/02/2017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466517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Airport Terminal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11:01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Airport Terminal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11:01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Airport Terminal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Airport Terminal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Airport Terminal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Airport Terminal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17/02/2017 8:49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16/02/2017 11:23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466511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11:07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11:07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Boigu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7:15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7:15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Health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17/02/2017 8:49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16/02/2017 11:06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466513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Health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10:50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Health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10:50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Health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Health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Health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Health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0.204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Boigu - Operations Centre Basin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415368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17/02/2017 8:49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16/02/2017 11:11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466515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10:57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10:57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7:10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7:10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Torres Strait Church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17/02/2017 8:49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16/02/2017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466509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Torres Strait Church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Torres Strait Church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Torres Strait Church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6:55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Torres Strait Church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6:55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Torres Strait Church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10:55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Boigu - Torres Strait Church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10:55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Council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8:30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473951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AQIS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8:50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420947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8:58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420942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12:10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397894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12:10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397894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430282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430282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7:20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448884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7:20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448884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Mooka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12:05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397896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Mooka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12:05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397896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Mooka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Mooka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Mooka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430284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Mooka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Heterotrophic Plate </w:t>
            </w:r>
            <w:r w:rsidRPr="00F47D6D">
              <w:rPr>
                <w:rFonts w:ascii="Calibri" w:hAnsi="Calibri" w:cs="Calibri"/>
                <w:color w:val="000000"/>
              </w:rPr>
              <w:lastRenderedPageBreak/>
              <w:t>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 xml:space="preserve">Heterotrophic Plate </w:t>
            </w:r>
            <w:r w:rsidRPr="00F47D6D">
              <w:rPr>
                <w:rFonts w:ascii="Calibri" w:hAnsi="Calibri" w:cs="Calibri"/>
                <w:color w:val="000000"/>
              </w:rPr>
              <w:lastRenderedPageBreak/>
              <w:t>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430284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Dauan - Mooka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448886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Mooka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448886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N: Mooka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9:05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420950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 Mooka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8:55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420948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397898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397898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0.285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430286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430286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6:30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448888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Sargi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6:30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448888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Dauan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9:01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420949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Aluminium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Antimony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Arsenic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Desalinated Water from </w:t>
            </w:r>
            <w:r w:rsidRPr="00F47D6D">
              <w:rPr>
                <w:rFonts w:ascii="Calibri" w:hAnsi="Calibri" w:cs="Calibri"/>
                <w:color w:val="000000"/>
              </w:rPr>
              <w:lastRenderedPageBreak/>
              <w:t>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Barium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Beryllium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Boron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Cadmium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Chromium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Cobalt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Copper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Lead</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Molybdenum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Nickel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Selenium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Silver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Thallium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Thorium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Tin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Titanium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Uranium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Vanadium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Zinc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Aluminium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Antimony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Desalinated Water from </w:t>
            </w:r>
            <w:r w:rsidRPr="00F47D6D">
              <w:rPr>
                <w:rFonts w:ascii="Calibri" w:hAnsi="Calibri" w:cs="Calibri"/>
                <w:color w:val="000000"/>
              </w:rPr>
              <w:lastRenderedPageBreak/>
              <w:t>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Arsenic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Barium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Beryllium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Boron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Cadmium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Chromium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Cobalt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Copper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Lead</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Molybdenum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Nickel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Selenium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Silver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Thallium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Thorium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Tin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Titanium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Uranium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Vanadium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Zinc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Mercury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Mercury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Desalinated Water from the mobile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9/02/2017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464075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13/07/2016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12/07/2016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273217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13/07/2016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12/07/2016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273217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10:15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10:15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20/10/2016 15:37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20/10/2016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435021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11/01/2017 13:33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11/01/2017 13:33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13/04/2017 10:07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455395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13/04/2017 10:07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455395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16/05/2017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461754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Bond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16/05/2017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461754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13/07/2016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12/07/2016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273218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13/07/2016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12/07/2016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273218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10:15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398002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10:15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398002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20/10/2016 15:37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20/10/2016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435023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11/01/2017 13:33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11/01/2017 13:33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13/04/2017 10:07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455397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13/04/2017 10:07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455397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16/05/2017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461756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16/05/2017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461756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13/07/2016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12/07/2016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273219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13/07/2016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12/07/2016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273219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9:35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9:35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10:30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398004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10:30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Heterotrophic Plate </w:t>
            </w:r>
            <w:r w:rsidRPr="00F47D6D">
              <w:rPr>
                <w:rFonts w:ascii="Calibri" w:hAnsi="Calibri" w:cs="Calibri"/>
                <w:color w:val="000000"/>
              </w:rPr>
              <w:lastRenderedPageBreak/>
              <w:t>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 xml:space="preserve">Heterotrophic Plate </w:t>
            </w:r>
            <w:r w:rsidRPr="00F47D6D">
              <w:rPr>
                <w:rFonts w:ascii="Calibri" w:hAnsi="Calibri" w:cs="Calibri"/>
                <w:color w:val="000000"/>
              </w:rPr>
              <w:lastRenderedPageBreak/>
              <w:t>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398004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11/01/2017 13:33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11/01/2017 13:33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423175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423175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13/04/2017 10:07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455399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13/04/2017 10:07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455399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16/05/2017 8:15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16/05/2017 8:15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461758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13/07/2016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12/07/2016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273220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13/07/2016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12/07/2016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273220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9:40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9:40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10:30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398006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10:30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398006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20/10/2016 15:37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20/10/2016 9:35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435019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11/01/2017 13:33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11/01/2017 13:33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423177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423177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13/04/2017 10:07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455401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13/04/2017 10:07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455401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16/05/2017 8:15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461760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Medical Aid Centre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16/05/2017 8:15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461760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13/07/2016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12/07/2016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273221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13/07/2016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12/07/2016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273221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9:40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9:40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382416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398008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398008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20/10/2016 15:37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20/10/2016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435025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358987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358987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11/01/2017 13:33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11/01/2017 13:33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423179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423179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13/04/2017 10:07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455403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13/04/2017 10:07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455403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16/05/2017 8:30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461762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Pitt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16/05/2017 8:30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461762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Erub Island - Clear Water from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2/02/2017 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1/02/2017 8:00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Mercury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Mercury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460424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8/07/2016 8:32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7/07/2016 6:51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389614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15:31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382643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15:31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382643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14:54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7:05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409037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14:54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7:05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409037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25/08/2016 15:21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25/08/2016 7:16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398154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15:06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6:42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407151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15:06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6:42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407151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15:11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406060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15:11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406060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30/09/2016 14:48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29/09/2016 6:39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407160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6:26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359183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6:26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359183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6:36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427692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6:36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427692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14:34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436085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14:34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436085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6:25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432417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6:25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432417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15:14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6:30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447812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15:14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6:30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447812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15:13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15:13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15:21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6:40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15:21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6:40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14:22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7:23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14:22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7:23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11:07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11:07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9/06/2017 11:51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8/06/2017 11:15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461908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Council Chamber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9/06/2017 11:51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8/06/2017 11:15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461908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8/07/2016 8:32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7/07/2016 7:10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389616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15:31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7:28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15:31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7:28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14:54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409041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14:54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409041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25/08/2016 15:21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25/08/2016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398156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15:06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7:04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407155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15:06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7:04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407155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15:11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6:50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406062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15:11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6:50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406062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30/09/2016 14:48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29/09/2016 7:15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407164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6:52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359184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6:52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359184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7:07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427696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7:07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427696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14:34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7:21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436089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14:34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7:21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436089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432421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432421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7:17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7:17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15:14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447808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15:14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447808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15:13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15:13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15:21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6:48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15:21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6:48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14:22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14:22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11:40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11:40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9/06/2017 11:51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8/06/2017 11:50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461910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Jackson Beckley"s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9/06/2017 11:51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8/06/2017 11:50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461910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8/07/2016 8:32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7/07/2016 6:59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389618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15:31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7:13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382647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15:31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7:13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382647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14:54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409039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14:54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409039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25/08/2016 15:21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25/08/2016 7:26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398158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15:06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6:50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407153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15:06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6:50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407153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15:11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15:11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30/09/2016 14:48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29/09/2016 6:58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407162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6:37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359185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6:37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359185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6:51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427694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6:51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427694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14:34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7:05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436087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14:34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7:05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436087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432419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432419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15:14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6:15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447806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15:14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6:15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447806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15:13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423375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15:13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423375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15:21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6:50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15:21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6:50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14:22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7:04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14:22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7:04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11:15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11:15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9/06/2017 11:51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8/06/2017 11:35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461912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K. Loban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9/06/2017 11:51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8/06/2017 11:35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461912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EC, pH, Alkalinity, </w:t>
            </w:r>
            <w:r w:rsidRPr="00F47D6D">
              <w:rPr>
                <w:rFonts w:ascii="Calibri" w:hAnsi="Calibri" w:cs="Calibri"/>
                <w:color w:val="000000"/>
              </w:rPr>
              <w:lastRenderedPageBreak/>
              <w:t>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Well No.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8/07/2016 8:32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7/07/2016 6:46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389620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15:31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6:47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382649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15:31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6:47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382649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14:54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7:10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409043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14:54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16/08/2016 7:10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409043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25/08/2016 15:21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25/08/2016 7:10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398160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15:06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6:35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407157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15:06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6:35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407157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15:11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6:30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15:11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6:30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30/09/2016 14:48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29/09/2016 6:52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407166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6:14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359186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8:11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6:14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359186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6:26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427698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6:26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427698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14:34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436091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14:34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25/10/2016 6:36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436091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6:13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Hammond - Workshop </w:t>
            </w:r>
            <w:r w:rsidRPr="00F47D6D">
              <w:rPr>
                <w:rFonts w:ascii="Calibri" w:hAnsi="Calibri" w:cs="Calibri"/>
                <w:color w:val="000000"/>
              </w:rPr>
              <w:lastRenderedPageBreak/>
              <w:t>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2/11/2016 7:43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6:13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Heterotrophic Plate </w:t>
            </w:r>
            <w:r w:rsidRPr="00F47D6D">
              <w:rPr>
                <w:rFonts w:ascii="Calibri" w:hAnsi="Calibri" w:cs="Calibri"/>
                <w:color w:val="000000"/>
              </w:rPr>
              <w:lastRenderedPageBreak/>
              <w:t>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 xml:space="preserve">Heterotrophic Plate </w:t>
            </w:r>
            <w:r w:rsidRPr="00F47D6D">
              <w:rPr>
                <w:rFonts w:ascii="Calibri" w:hAnsi="Calibri" w:cs="Calibri"/>
                <w:color w:val="000000"/>
              </w:rPr>
              <w:lastRenderedPageBreak/>
              <w:t>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432423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6:59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6:59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15:14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6:27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447810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15:14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17/01/2017 6:27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447810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15:13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423377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15:13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423377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15:21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6:39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15:21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6:39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14:22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6:47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14:22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4/04/2017 6:47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10:57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441256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1/06/2017 10:57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441256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9/06/2017 11:51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8/06/2017 11:10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461914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 Workshop Shed</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9/06/2017 11:51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8/06/2017 11:10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461914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Aluminium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0.139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Antimony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Arsenic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Barium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0.087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Beryllium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Boron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Cadmium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Chromium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Cobalt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Copper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0.167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Lead</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Molybdenum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Nickel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Selenium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Silver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Thallium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Thorium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Tin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Titanium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Uranium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Vanadium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Zinc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Mercury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Mercury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Hammond Island Well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16:09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17/05/2017 10:35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Particle Size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485884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See ALS report for Particle Size result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Ben Songoro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Ben Songoro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Total Dissolved Salts </w:t>
            </w:r>
            <w:r w:rsidRPr="00F47D6D">
              <w:rPr>
                <w:rFonts w:ascii="Calibri" w:hAnsi="Calibri" w:cs="Calibri"/>
                <w:color w:val="000000"/>
              </w:rPr>
              <w:lastRenderedPageBreak/>
              <w:t>(calc)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 xml:space="preserve">Total Dissolved Salts </w:t>
            </w:r>
            <w:r w:rsidRPr="00F47D6D">
              <w:rPr>
                <w:rFonts w:ascii="Calibri" w:hAnsi="Calibri" w:cs="Calibri"/>
                <w:color w:val="000000"/>
              </w:rPr>
              <w:lastRenderedPageBreak/>
              <w:t>(calc)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280163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12:30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12:30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Iama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280162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344116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344116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8:42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9:45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472171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474042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474042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Airport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11:35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344117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11:35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344117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11:25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11:25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Heterotrophic Plate </w:t>
            </w:r>
            <w:r w:rsidRPr="00F47D6D">
              <w:rPr>
                <w:rFonts w:ascii="Calibri" w:hAnsi="Calibri" w:cs="Calibri"/>
                <w:color w:val="000000"/>
              </w:rPr>
              <w:lastRenderedPageBreak/>
              <w:t>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 xml:space="preserve">Heterotrophic Plate </w:t>
            </w:r>
            <w:r w:rsidRPr="00F47D6D">
              <w:rPr>
                <w:rFonts w:ascii="Calibri" w:hAnsi="Calibri" w:cs="Calibri"/>
                <w:color w:val="000000"/>
              </w:rPr>
              <w:lastRenderedPageBreak/>
              <w:t>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449313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8:42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10:42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472173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11:25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474036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11:25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474036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10:56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10:56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10:00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Bosun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10:00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12:00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344118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12:00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344118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11:15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11:15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8:42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10:30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472175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10:20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474040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10:20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474040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10:05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Ibis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10:05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12:25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344119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12:25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344119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11:05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11:05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8:42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472177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10:37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474044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10:37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474044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10:30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Motel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10:30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12:30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344120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12:30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344120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406042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22/02/2017 8:33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423353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8:42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10:20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472185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474038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474038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455625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10:20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Kubin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10:20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Airport Camp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11:50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Airport Camp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11:50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Airport Camp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Airport Camp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Airport Camp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Airport Camp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Airport Camp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Airport Camp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488695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Airport Camp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488695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11:45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11:45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488703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488703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11:40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Mabuiag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11:40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488701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Ibis store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488701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Medical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11:35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Medical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11:35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Medical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Medical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Medical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Medical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Medical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Medical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488699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Medical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488699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School Duplex</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School Duplex</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20/07/2016 7:34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19/07/2016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School Duplex</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432120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School Duplex</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School Duplex</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School Duplex</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School Duplex</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School Duplex</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488697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School Duplex</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8/05/2017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488697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Mabuiag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23/11/2016 14:29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21/11/2016 9:00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Masig - Beatrice Mosby"s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Masig - Council Office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Masig - Freezer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Masig - Jack Pearson"s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Masig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382538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Anglican Church outdoor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417627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Annie Salee"s residence outdoor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417628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Cemetery</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12:25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352273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Cemetery</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12:25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352273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Cemetery</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366166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Cemetery</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Cemetery</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0.021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Council Office Indoor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12:00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352274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12:00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352274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366168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Desalination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12:10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352275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12:10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352275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366170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Island - Anglican Church outdoor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414947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Island - Anglican Church outdoor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414947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Island - Annie Salee"s resident outdoor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12:30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414948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Mer Island - Annie Salee"s resident outdoor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9/08/2016 7:46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8/08/2016 12:30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414948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 Mooka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8:15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473949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Dick Billy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4/08/2016 8:30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3/08/2016 11:05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274606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Dick Billy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22/08/2016 14:46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19/08/2016 11:14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418701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Dick Billy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9/09/2016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8/09/2016 8:14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Dick Billy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280083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Dick Billy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280083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Dick Billy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333643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Dick Billy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333643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Dick Billy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13/03/2017 11:25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473494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Dick Billy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13/03/2017 11:25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473494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Dick Billy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11:05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415180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Dick Billy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11:05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415180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Donga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4/08/2016 8:30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3/08/2016 10:54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274604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Donga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22/08/2016 14:46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19/08/2016 11:31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418699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Donga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9/09/2016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8/09/2016 8:22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Donga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280084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Poruma - Donga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280084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Donga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11:45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333644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Donga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11:45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333644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Donga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13/03/2017 11:15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473490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Donga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13/03/2017 11:15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473490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Donga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415182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Donga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415182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Freddie David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431834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Freddie David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431834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Freddie David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Freddie David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4/08/2016 8:30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3/08/2016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274605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22/08/2016 14:46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19/08/2016 11:23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418700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9/09/2016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8/09/2016 8:34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280085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280085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333645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333645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13/03/2017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473492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13/03/2017 11:20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473492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Medical Aid Post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415184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4/08/2016 8:30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3/08/2016 11:09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274603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22/08/2016 14:46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19/08/2016 11:08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418702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9/09/2016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8/09/2016 8:06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431836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10/10/2016 11:37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431836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433871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433871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Poruma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13/03/2017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473488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13/03/2017 11:30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473488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23/03/2017 8:28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22/03/2017 10:45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475733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Tourist Cabins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4/08/2016 8:30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3/08/2016 11:15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274602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Tourist Cabins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22/08/2016 14:46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19/08/2016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418703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Tourist Cabins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9/09/2016 7:37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8/09/2016 8:01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Tourist Cabins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433873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Tourist Cabins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17/10/2016 12:05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433873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Tourist Cabins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13/03/2017 11:35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473486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Poruma - Tourist Cabins</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7:51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13/03/2017 11:35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473486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S.Mooka</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8:59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473952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26/08/2016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25/08/2016 12:00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97705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10:40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10:40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366124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366124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397990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397990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11:57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11:57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441086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441086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423161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423161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9:55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467708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Chairman"s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9:55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467708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26/08/2016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25/08/2016 0:08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97706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10:50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10:50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366126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366126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397992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397992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358974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441088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441088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10:15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467710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Community Centre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10:15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467710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26/08/2016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25/08/2016 0:20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97707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366128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366128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397994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397994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358975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358975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441090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441090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11:09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10:30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467712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DW - Sewage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10:30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467712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26/08/2016 8:43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25/08/2016 0:15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97704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11:15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11:15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366132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366132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397998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397998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358977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358977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441094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441094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423169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11:32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423169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10:10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467706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10:10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467706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480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0.157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31/08/2016 7:33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30/08/2016 12:15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417554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11:10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11:10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366130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Saibai - Water </w:t>
            </w:r>
            <w:r w:rsidRPr="00F47D6D">
              <w:rPr>
                <w:rFonts w:ascii="Calibri" w:hAnsi="Calibri" w:cs="Calibri"/>
                <w:color w:val="000000"/>
              </w:rPr>
              <w:lastRenderedPageBreak/>
              <w:t>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12/10/2016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12:05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Heterotrophic Plate </w:t>
            </w:r>
            <w:r w:rsidRPr="00F47D6D">
              <w:rPr>
                <w:rFonts w:ascii="Calibri" w:hAnsi="Calibri" w:cs="Calibri"/>
                <w:color w:val="000000"/>
              </w:rPr>
              <w:lastRenderedPageBreak/>
              <w:t>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 xml:space="preserve">Heterotrophic Plate </w:t>
            </w:r>
            <w:r w:rsidRPr="00F47D6D">
              <w:rPr>
                <w:rFonts w:ascii="Calibri" w:hAnsi="Calibri" w:cs="Calibri"/>
                <w:color w:val="000000"/>
              </w:rPr>
              <w:lastRenderedPageBreak/>
              <w:t>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366130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397996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7:39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397996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11:38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358976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2/11/2016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1/11/2016 11:38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358976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441092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7/02/2017 7:36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6/02/2017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441092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Saibai - Water </w:t>
            </w:r>
            <w:r w:rsidRPr="00F47D6D">
              <w:rPr>
                <w:rFonts w:ascii="Calibri" w:hAnsi="Calibri" w:cs="Calibri"/>
                <w:color w:val="000000"/>
              </w:rPr>
              <w:lastRenderedPageBreak/>
              <w:t>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2/03/2017 7:55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415233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10:52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8/03/2017 14:06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7/03/2017 10:52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423167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10:00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467714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Saibai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14/03/2017 10:00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467714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Sample 1</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434403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Sample 2</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434404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Sample 3</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434405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Sample 4</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434406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Sample 5</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19/10/2016 14:15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18/10/2016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434407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School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14:41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8:25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473950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B. Kris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27/07/2016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9:43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B. Kris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27/07/2016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9:43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B. Kris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10:28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B. Kris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10:28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B. Kris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B. Kris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B. Kris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17/03/2017 8:44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11:01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474599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Community Police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10:18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Community Police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10:18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Community Police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Community Police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10:07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449331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Full Gospel Church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27/07/2016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9:53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Full Gospel Church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27/07/2016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9:53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Full Gospel Church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10:41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Full Gospel Church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10:41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401428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Full Gospel Church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Full Gospel Church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Full Gospel Church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17/03/2017 8:44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11:05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474595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Full Gospel Church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10:22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St Pauls - Full Gospel Church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10:22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Full Gospel Church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10:13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Full Gospel Church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10:13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H. Mene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27/07/2016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H. Mene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27/07/2016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H. Mene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10:48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H. Mene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10:48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H. Mene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H. Mene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H. Mene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17/03/2017 8:44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11:10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474601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H. Mene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10:12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H. Mene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10:12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H. Mene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H. Mene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10:01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 Ronsens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10:06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 Ronsens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10:06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 Ronsens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9:53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 Ronsens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9:53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School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27/07/2016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10:11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School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27/07/2016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10:11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School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10:54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School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10:54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School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School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School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17/03/2017 8:44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11:13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474597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St Pauls - School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10:25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School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10:25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441248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School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10:17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School Drinking Tap</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14:36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9/05/2017 10:17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449335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V. Joseph"s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27/07/2016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10:20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V. Joseph"s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27/07/2016 7:42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26/07/2016 10:20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401446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V. Joseph"s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11:03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V. Joseph"s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14/09/2016 14:40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13/09/2016 11:03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401436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V. Joseph"s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V. Joseph"s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8:29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10/01/2017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430641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St Pauls - V. Joseph"s House</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17/03/2017 8:44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11:24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474603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20/10/2016 15:37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20/10/2016 9:15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435027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Bore 2 Raw Water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21/09/2016 14:49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GROUNDWATER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426685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Bore 2 Raw Water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21/09/2016 14:49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GROUNDWATER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426685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Council Hall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23:43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375258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Council Hall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Council Hall</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10:59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Front Beach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23:32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Front Beach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21/09/2016 14:49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426688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Front Beach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21/09/2016 14:49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426688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Front Beach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Front Beach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Native Beach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23:51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Native Beach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Native Beach</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10:40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Ugar - Water Treatment </w:t>
            </w:r>
            <w:r w:rsidRPr="00F47D6D">
              <w:rPr>
                <w:rFonts w:ascii="Calibri" w:hAnsi="Calibri" w:cs="Calibri"/>
                <w:color w:val="000000"/>
              </w:rPr>
              <w:lastRenderedPageBreak/>
              <w:t>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EC, pH, Alkalinity, </w:t>
            </w:r>
            <w:r w:rsidRPr="00F47D6D">
              <w:rPr>
                <w:rFonts w:ascii="Calibri" w:hAnsi="Calibri" w:cs="Calibri"/>
                <w:color w:val="000000"/>
              </w:rPr>
              <w:lastRenderedPageBreak/>
              <w:t>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0.449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3.13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Dissolved Salts (calc)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580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18/08/2016 13:37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17/08/2016 12:02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True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375266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21/09/2016 14:49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426687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0.082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21/09/2016 14:49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20/09/2016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ICPMS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426687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Sulphate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Chloride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Apparent Colour</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Pt/Co units</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Anions - 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Fluoride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0.02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Electrical Conductance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µS/cm</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pH</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nil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Alkalinity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EC, pH, Alkalinity, Turbidity, VFA</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Turbidity</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0.1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NTU</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Ugar - Water Treatment </w:t>
            </w:r>
            <w:r w:rsidRPr="00F47D6D">
              <w:rPr>
                <w:rFonts w:ascii="Calibri" w:hAnsi="Calibri" w:cs="Calibri"/>
                <w:color w:val="000000"/>
              </w:rPr>
              <w:lastRenderedPageBreak/>
              <w:t>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Total Dissolved Salts </w:t>
            </w:r>
            <w:r w:rsidRPr="00F47D6D">
              <w:rPr>
                <w:rFonts w:ascii="Calibri" w:hAnsi="Calibri" w:cs="Calibri"/>
                <w:color w:val="000000"/>
              </w:rPr>
              <w:lastRenderedPageBreak/>
              <w:t>(calc)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 xml:space="preserve">Total Dissolved Salts </w:t>
            </w:r>
            <w:r w:rsidRPr="00F47D6D">
              <w:rPr>
                <w:rFonts w:ascii="Calibri" w:hAnsi="Calibri" w:cs="Calibri"/>
                <w:color w:val="000000"/>
              </w:rPr>
              <w:lastRenderedPageBreak/>
              <w:t>(calc)</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280264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630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Iron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Manganese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&lt;0.010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Silicon</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L SiO2</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Calcium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Magnesium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39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Potassium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Sodium</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Ugar - Water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12/10/2016 7:44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11/10/2016 11:17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ICPOES Metals - Total</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Total Hardness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280265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mg CaCO3 / 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Jensen Pearson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449177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Jensen Pearson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449177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94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Jensen Pearson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441134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Jensen Pearson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7:30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441134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Jensen Pearson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5/05/2017 9:06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4/05/2017 7:49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405880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Jensen Pearson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5/05/2017 9:06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4/05/2017 7:49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405880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449183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449183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7:56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441140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7:56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441140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5/05/2017 9:06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Reservoir</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5/05/2017 9:06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4/05/2017 7:45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405886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474034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78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Treatment Plant</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474034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est 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Wharf</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449179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Wharf</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8:23</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449179</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Wharf</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7:35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441136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Wharf</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7:35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441136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Wharf</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5/05/2017 9:06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4/05/2017 8:05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405882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Wharf</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5/05/2017 9:06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4/05/2017 8:05</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 xml:space="preserve">Heterotrophic Plate </w:t>
            </w:r>
            <w:r w:rsidRPr="00F47D6D">
              <w:rPr>
                <w:rFonts w:ascii="Calibri" w:hAnsi="Calibri" w:cs="Calibri"/>
                <w:color w:val="000000"/>
              </w:rPr>
              <w:lastRenderedPageBreak/>
              <w:t>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 xml:space="preserve">Heterotrophic Plate </w:t>
            </w:r>
            <w:r w:rsidRPr="00F47D6D">
              <w:rPr>
                <w:rFonts w:ascii="Calibri" w:hAnsi="Calibri" w:cs="Calibri"/>
                <w:color w:val="000000"/>
              </w:rPr>
              <w:lastRenderedPageBreak/>
              <w:t>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405882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lastRenderedPageBreak/>
              <w:t>Warraber - William Pearson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449181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William Pearson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16/03/2017 8:20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15/03/2017 0:00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449181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William Pearson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7:40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441138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William Pearson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28/04/2017 9:27</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27/04/2017 7:40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441138</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&gt;300</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William Pearson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5/05/2017 9:06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4/05/2017 7:56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Coliforms</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E. coli</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CFU/100mL</w:t>
            </w:r>
          </w:p>
        </w:tc>
      </w:tr>
      <w:tr w:rsidR="00B5451C" w:rsidRPr="00F47D6D" w:rsidTr="004B759C">
        <w:trPr>
          <w:trHeight w:val="290"/>
        </w:trPr>
        <w:tc>
          <w:tcPr>
            <w:tcW w:w="2298"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Warraber - William Pearson</w:t>
            </w:r>
          </w:p>
        </w:tc>
        <w:tc>
          <w:tcPr>
            <w:tcW w:w="1926"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5/05/2017 9:06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POTABLE</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4/05/2017 7:56</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 (2)</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Heterotrophic Plate Count</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405884</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&lt;1</w:t>
            </w:r>
          </w:p>
        </w:tc>
        <w:tc>
          <w:tcPr>
            <w:tcW w:w="2112" w:type="dxa"/>
            <w:vAlign w:val="center"/>
          </w:tcPr>
          <w:p w:rsidR="00B5451C" w:rsidRPr="00F47D6D" w:rsidRDefault="00B5451C" w:rsidP="004B759C">
            <w:pPr>
              <w:autoSpaceDE w:val="0"/>
              <w:autoSpaceDN w:val="0"/>
              <w:adjustRightInd w:val="0"/>
              <w:spacing w:after="0" w:line="240" w:lineRule="auto"/>
              <w:jc w:val="center"/>
              <w:rPr>
                <w:rFonts w:ascii="Calibri" w:hAnsi="Calibri" w:cs="Calibri"/>
                <w:color w:val="000000"/>
              </w:rPr>
            </w:pPr>
            <w:r w:rsidRPr="00F47D6D">
              <w:rPr>
                <w:rFonts w:ascii="Calibri" w:hAnsi="Calibri" w:cs="Calibri"/>
                <w:color w:val="000000"/>
              </w:rPr>
              <w:t>CFU/mL</w:t>
            </w:r>
          </w:p>
        </w:tc>
      </w:tr>
    </w:tbl>
    <w:p w:rsidR="00B5451C" w:rsidRPr="00185756" w:rsidRDefault="00B5451C" w:rsidP="00B5451C">
      <w:pPr>
        <w:sectPr w:rsidR="00B5451C" w:rsidRPr="00185756" w:rsidSect="004B759C">
          <w:pgSz w:w="23814" w:h="16839" w:orient="landscape" w:code="8"/>
          <w:pgMar w:top="1440" w:right="1440" w:bottom="1440" w:left="1440" w:header="709" w:footer="709" w:gutter="0"/>
          <w:cols w:space="708"/>
          <w:titlePg/>
          <w:docGrid w:linePitch="360"/>
        </w:sectPr>
      </w:pPr>
    </w:p>
    <w:p w:rsidR="000226CE" w:rsidRDefault="00B5451C" w:rsidP="00900353">
      <w:pPr>
        <w:pStyle w:val="Heading1"/>
      </w:pPr>
      <w:bookmarkStart w:id="14" w:name="_Toc500165818"/>
      <w:r>
        <w:lastRenderedPageBreak/>
        <w:t>Customer Complaints Received 20</w:t>
      </w:r>
      <w:r w:rsidR="000226CE">
        <w:t>16</w:t>
      </w:r>
      <w:r>
        <w:t>-</w:t>
      </w:r>
      <w:r w:rsidR="000226CE">
        <w:t>17</w:t>
      </w:r>
      <w:bookmarkEnd w:id="14"/>
    </w:p>
    <w:p w:rsidR="000226CE" w:rsidRDefault="000226CE" w:rsidP="000226CE">
      <w:r>
        <w:t xml:space="preserve">A customer complaint process is currently not in place. Divisional Engineering Officers (DEO) </w:t>
      </w:r>
      <w:r w:rsidR="00900353">
        <w:t>receives</w:t>
      </w:r>
      <w:r>
        <w:t xml:space="preserve"> the complaint directly with the community and currently have no method for capturing or handing on this information. During 2017/18 a method for starting to try and capture customer complaints will begin to be developed. This will be difficult and take some time to receive robust data.</w:t>
      </w:r>
    </w:p>
    <w:p w:rsidR="00B5451C" w:rsidRPr="00215049" w:rsidRDefault="00B5451C" w:rsidP="00B5451C">
      <w:pPr>
        <w:pStyle w:val="Caption"/>
        <w:rPr>
          <w:sz w:val="22"/>
          <w:szCs w:val="22"/>
        </w:rPr>
      </w:pPr>
      <w:bookmarkStart w:id="15" w:name="_Toc500165822"/>
      <w:r w:rsidRPr="00215049">
        <w:rPr>
          <w:sz w:val="22"/>
          <w:szCs w:val="22"/>
        </w:rPr>
        <w:t xml:space="preserve">Table </w:t>
      </w:r>
      <w:r w:rsidRPr="00215049">
        <w:rPr>
          <w:sz w:val="22"/>
          <w:szCs w:val="22"/>
        </w:rPr>
        <w:fldChar w:fldCharType="begin"/>
      </w:r>
      <w:r w:rsidRPr="00215049">
        <w:rPr>
          <w:sz w:val="22"/>
          <w:szCs w:val="22"/>
        </w:rPr>
        <w:instrText xml:space="preserve"> SEQ Table \* ARABIC </w:instrText>
      </w:r>
      <w:r w:rsidRPr="00215049">
        <w:rPr>
          <w:sz w:val="22"/>
          <w:szCs w:val="22"/>
        </w:rPr>
        <w:fldChar w:fldCharType="separate"/>
      </w:r>
      <w:r w:rsidR="00472B3E">
        <w:rPr>
          <w:noProof/>
          <w:sz w:val="22"/>
          <w:szCs w:val="22"/>
        </w:rPr>
        <w:t>4</w:t>
      </w:r>
      <w:r w:rsidRPr="00215049">
        <w:rPr>
          <w:sz w:val="22"/>
          <w:szCs w:val="22"/>
        </w:rPr>
        <w:fldChar w:fldCharType="end"/>
      </w:r>
      <w:r w:rsidRPr="00215049">
        <w:rPr>
          <w:sz w:val="22"/>
          <w:szCs w:val="22"/>
        </w:rPr>
        <w:t>: Customer Complaints</w:t>
      </w:r>
      <w:bookmarkEnd w:id="15"/>
      <w:r w:rsidRPr="00215049">
        <w:rPr>
          <w:sz w:val="22"/>
          <w:szCs w:val="22"/>
        </w:rPr>
        <w:t xml:space="preserve"> </w:t>
      </w:r>
    </w:p>
    <w:tbl>
      <w:tblPr>
        <w:tblStyle w:val="LightGrid-Accent1"/>
        <w:tblW w:w="0" w:type="auto"/>
        <w:tblLook w:val="04A0" w:firstRow="1" w:lastRow="0" w:firstColumn="1" w:lastColumn="0" w:noHBand="0" w:noVBand="1"/>
      </w:tblPr>
      <w:tblGrid>
        <w:gridCol w:w="2304"/>
        <w:gridCol w:w="1414"/>
        <w:gridCol w:w="2911"/>
        <w:gridCol w:w="2589"/>
      </w:tblGrid>
      <w:tr w:rsidR="00B5451C" w:rsidTr="00E67B73">
        <w:trPr>
          <w:cnfStyle w:val="100000000000" w:firstRow="1" w:lastRow="0" w:firstColumn="0" w:lastColumn="0" w:oddVBand="0" w:evenVBand="0" w:oddHBand="0"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304" w:type="dxa"/>
          </w:tcPr>
          <w:p w:rsidR="00B5451C" w:rsidRDefault="00B5451C" w:rsidP="004B759C">
            <w:pPr>
              <w:jc w:val="center"/>
            </w:pPr>
            <w:r>
              <w:t>Scheme Name</w:t>
            </w:r>
          </w:p>
        </w:tc>
        <w:tc>
          <w:tcPr>
            <w:tcW w:w="1414" w:type="dxa"/>
          </w:tcPr>
          <w:p w:rsidR="00B5451C" w:rsidRDefault="00B5451C" w:rsidP="004B759C">
            <w:pPr>
              <w:jc w:val="center"/>
              <w:cnfStyle w:val="100000000000" w:firstRow="1" w:lastRow="0" w:firstColumn="0" w:lastColumn="0" w:oddVBand="0" w:evenVBand="0" w:oddHBand="0" w:evenHBand="0" w:firstRowFirstColumn="0" w:firstRowLastColumn="0" w:lastRowFirstColumn="0" w:lastRowLastColumn="0"/>
            </w:pPr>
            <w:r>
              <w:t>No. Customer Complaints</w:t>
            </w:r>
          </w:p>
        </w:tc>
        <w:tc>
          <w:tcPr>
            <w:tcW w:w="2911" w:type="dxa"/>
          </w:tcPr>
          <w:p w:rsidR="00B5451C" w:rsidRDefault="00B5451C" w:rsidP="004B759C">
            <w:pPr>
              <w:jc w:val="center"/>
              <w:cnfStyle w:val="100000000000" w:firstRow="1" w:lastRow="0" w:firstColumn="0" w:lastColumn="0" w:oddVBand="0" w:evenVBand="0" w:oddHBand="0" w:evenHBand="0" w:firstRowFirstColumn="0" w:firstRowLastColumn="0" w:lastRowFirstColumn="0" w:lastRowLastColumn="0"/>
            </w:pPr>
            <w:r>
              <w:t>Main Reason for Complaint</w:t>
            </w:r>
          </w:p>
        </w:tc>
        <w:tc>
          <w:tcPr>
            <w:tcW w:w="2589" w:type="dxa"/>
          </w:tcPr>
          <w:p w:rsidR="00B5451C" w:rsidRDefault="00B5451C" w:rsidP="004B759C">
            <w:pPr>
              <w:jc w:val="center"/>
              <w:cnfStyle w:val="100000000000" w:firstRow="1" w:lastRow="0" w:firstColumn="0" w:lastColumn="0" w:oddVBand="0" w:evenVBand="0" w:oddHBand="0" w:evenHBand="0" w:firstRowFirstColumn="0" w:firstRowLastColumn="0" w:lastRowFirstColumn="0" w:lastRowLastColumn="0"/>
            </w:pPr>
            <w:r>
              <w:t>Response to Complaints</w:t>
            </w:r>
          </w:p>
        </w:tc>
      </w:tr>
      <w:tr w:rsidR="00900353" w:rsidTr="00E67B73">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Boigu</w:t>
            </w:r>
          </w:p>
        </w:tc>
        <w:tc>
          <w:tcPr>
            <w:tcW w:w="1414" w:type="dxa"/>
          </w:tcPr>
          <w:p w:rsidR="00900353" w:rsidRPr="00BF1FB3" w:rsidRDefault="00900353" w:rsidP="004B759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r>
      <w:tr w:rsidR="00900353" w:rsidTr="00E67B73">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Saibai</w:t>
            </w:r>
          </w:p>
        </w:tc>
        <w:tc>
          <w:tcPr>
            <w:tcW w:w="1414" w:type="dxa"/>
          </w:tcPr>
          <w:p w:rsidR="00900353" w:rsidRPr="00BF1FB3" w:rsidRDefault="00900353" w:rsidP="004B759C">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r>
      <w:tr w:rsidR="00900353" w:rsidTr="00E67B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Dauan</w:t>
            </w:r>
          </w:p>
        </w:tc>
        <w:tc>
          <w:tcPr>
            <w:tcW w:w="1414" w:type="dxa"/>
          </w:tcPr>
          <w:p w:rsidR="00900353" w:rsidRPr="00BF1FB3" w:rsidRDefault="00900353" w:rsidP="004B759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r>
      <w:tr w:rsidR="00900353" w:rsidTr="00E67B73">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Ugar</w:t>
            </w:r>
          </w:p>
        </w:tc>
        <w:tc>
          <w:tcPr>
            <w:tcW w:w="1414" w:type="dxa"/>
          </w:tcPr>
          <w:p w:rsidR="00900353" w:rsidRPr="00BF1FB3" w:rsidRDefault="00900353" w:rsidP="004B759C">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r>
      <w:tr w:rsidR="00900353" w:rsidTr="00E67B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Erub</w:t>
            </w:r>
          </w:p>
        </w:tc>
        <w:tc>
          <w:tcPr>
            <w:tcW w:w="1414" w:type="dxa"/>
          </w:tcPr>
          <w:p w:rsidR="00900353" w:rsidRPr="00BF1FB3" w:rsidRDefault="00900353" w:rsidP="004B759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r>
      <w:tr w:rsidR="00900353" w:rsidTr="00E67B73">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Mer</w:t>
            </w:r>
          </w:p>
        </w:tc>
        <w:tc>
          <w:tcPr>
            <w:tcW w:w="1414" w:type="dxa"/>
          </w:tcPr>
          <w:p w:rsidR="00900353" w:rsidRPr="00BF1FB3" w:rsidRDefault="00900353" w:rsidP="004B759C">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r>
      <w:tr w:rsidR="00900353" w:rsidTr="00E67B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Masig</w:t>
            </w:r>
          </w:p>
        </w:tc>
        <w:tc>
          <w:tcPr>
            <w:tcW w:w="1414" w:type="dxa"/>
          </w:tcPr>
          <w:p w:rsidR="00900353" w:rsidRPr="00BF1FB3" w:rsidRDefault="00900353" w:rsidP="004B759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r>
      <w:tr w:rsidR="00900353" w:rsidTr="00E67B73">
        <w:trPr>
          <w:cnfStyle w:val="000000010000" w:firstRow="0" w:lastRow="0" w:firstColumn="0" w:lastColumn="0" w:oddVBand="0" w:evenVBand="0" w:oddHBand="0" w:evenHBand="1"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Iama</w:t>
            </w:r>
          </w:p>
        </w:tc>
        <w:tc>
          <w:tcPr>
            <w:tcW w:w="1414" w:type="dxa"/>
          </w:tcPr>
          <w:p w:rsidR="00900353" w:rsidRPr="00BF1FB3" w:rsidRDefault="00900353" w:rsidP="004B759C">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r>
      <w:tr w:rsidR="00900353" w:rsidTr="00E67B73">
        <w:trPr>
          <w:cnfStyle w:val="000000100000" w:firstRow="0" w:lastRow="0" w:firstColumn="0" w:lastColumn="0" w:oddVBand="0" w:evenVBand="0" w:oddHBand="1" w:evenHBand="0" w:firstRowFirstColumn="0" w:firstRowLastColumn="0" w:lastRowFirstColumn="0" w:lastRowLastColumn="0"/>
          <w:trHeight w:val="1362"/>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Poruma</w:t>
            </w:r>
          </w:p>
        </w:tc>
        <w:tc>
          <w:tcPr>
            <w:tcW w:w="1414" w:type="dxa"/>
          </w:tcPr>
          <w:p w:rsidR="00900353" w:rsidRPr="00BF1FB3" w:rsidRDefault="00900353" w:rsidP="004B759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r>
      <w:tr w:rsidR="00900353" w:rsidTr="00E67B73">
        <w:trPr>
          <w:cnfStyle w:val="000000010000" w:firstRow="0" w:lastRow="0" w:firstColumn="0" w:lastColumn="0" w:oddVBand="0" w:evenVBand="0" w:oddHBand="0" w:evenHBand="1"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Warraber</w:t>
            </w:r>
          </w:p>
        </w:tc>
        <w:tc>
          <w:tcPr>
            <w:tcW w:w="1414" w:type="dxa"/>
          </w:tcPr>
          <w:p w:rsidR="00900353" w:rsidRPr="00BF1FB3" w:rsidRDefault="00900353" w:rsidP="004B759C">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r>
      <w:tr w:rsidR="00900353" w:rsidTr="00E67B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Mabuiag</w:t>
            </w:r>
          </w:p>
        </w:tc>
        <w:tc>
          <w:tcPr>
            <w:tcW w:w="1414" w:type="dxa"/>
          </w:tcPr>
          <w:p w:rsidR="00900353" w:rsidRPr="00BF1FB3" w:rsidRDefault="00900353" w:rsidP="004B759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r>
      <w:tr w:rsidR="00900353" w:rsidTr="00E67B73">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St Pauls</w:t>
            </w:r>
          </w:p>
        </w:tc>
        <w:tc>
          <w:tcPr>
            <w:tcW w:w="1414" w:type="dxa"/>
          </w:tcPr>
          <w:p w:rsidR="00900353" w:rsidRPr="00BF1FB3" w:rsidRDefault="00900353" w:rsidP="004B759C">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r>
      <w:tr w:rsidR="00900353" w:rsidTr="00E67B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Kubin</w:t>
            </w:r>
          </w:p>
        </w:tc>
        <w:tc>
          <w:tcPr>
            <w:tcW w:w="1414" w:type="dxa"/>
          </w:tcPr>
          <w:p w:rsidR="00900353" w:rsidRPr="00BF1FB3" w:rsidRDefault="00900353" w:rsidP="004B759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r>
      <w:tr w:rsidR="00900353" w:rsidTr="00E67B73">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Badu</w:t>
            </w:r>
          </w:p>
        </w:tc>
        <w:tc>
          <w:tcPr>
            <w:tcW w:w="1414" w:type="dxa"/>
          </w:tcPr>
          <w:p w:rsidR="00900353" w:rsidRPr="00BF1FB3" w:rsidRDefault="00900353" w:rsidP="004B759C">
            <w:pPr>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010000" w:firstRow="0" w:lastRow="0" w:firstColumn="0" w:lastColumn="0" w:oddVBand="0" w:evenVBand="0" w:oddHBand="0" w:evenHBand="1" w:firstRowFirstColumn="0" w:firstRowLastColumn="0" w:lastRowFirstColumn="0" w:lastRowLastColumn="0"/>
            </w:pPr>
            <w:r w:rsidRPr="001B6603">
              <w:rPr>
                <w:rFonts w:ascii="Arial" w:hAnsi="Arial" w:cs="Arial"/>
              </w:rPr>
              <w:t>NA</w:t>
            </w:r>
          </w:p>
        </w:tc>
      </w:tr>
      <w:tr w:rsidR="00900353" w:rsidTr="00E67B73">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304" w:type="dxa"/>
          </w:tcPr>
          <w:p w:rsidR="00900353" w:rsidRPr="000241F6" w:rsidRDefault="00900353" w:rsidP="004B759C">
            <w:pPr>
              <w:rPr>
                <w:rFonts w:ascii="Arial" w:hAnsi="Arial" w:cs="Arial"/>
                <w:sz w:val="19"/>
                <w:szCs w:val="19"/>
              </w:rPr>
            </w:pPr>
            <w:r>
              <w:rPr>
                <w:rFonts w:ascii="Arial" w:hAnsi="Arial" w:cs="Arial"/>
                <w:sz w:val="19"/>
                <w:szCs w:val="19"/>
              </w:rPr>
              <w:t>Kirriri</w:t>
            </w:r>
          </w:p>
        </w:tc>
        <w:tc>
          <w:tcPr>
            <w:tcW w:w="1414" w:type="dxa"/>
          </w:tcPr>
          <w:p w:rsidR="00900353" w:rsidRPr="00BF1FB3" w:rsidRDefault="00900353" w:rsidP="004B759C">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w:t>
            </w:r>
          </w:p>
        </w:tc>
        <w:tc>
          <w:tcPr>
            <w:tcW w:w="2911"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c>
          <w:tcPr>
            <w:tcW w:w="2589" w:type="dxa"/>
          </w:tcPr>
          <w:p w:rsidR="00900353" w:rsidRDefault="00900353">
            <w:pPr>
              <w:cnfStyle w:val="000000100000" w:firstRow="0" w:lastRow="0" w:firstColumn="0" w:lastColumn="0" w:oddVBand="0" w:evenVBand="0" w:oddHBand="1" w:evenHBand="0" w:firstRowFirstColumn="0" w:firstRowLastColumn="0" w:lastRowFirstColumn="0" w:lastRowLastColumn="0"/>
            </w:pPr>
            <w:r w:rsidRPr="001B6603">
              <w:rPr>
                <w:rFonts w:ascii="Arial" w:hAnsi="Arial" w:cs="Arial"/>
              </w:rPr>
              <w:t>NA</w:t>
            </w:r>
          </w:p>
        </w:tc>
      </w:tr>
    </w:tbl>
    <w:p w:rsidR="00FB11D1" w:rsidRPr="00B5451C" w:rsidRDefault="00FB11D1" w:rsidP="00900353"/>
    <w:sectPr w:rsidR="00FB11D1" w:rsidRPr="00B5451C" w:rsidSect="00FB11D1">
      <w:headerReference w:type="default" r:id="rId15"/>
      <w:footerReference w:type="default" r:id="rId16"/>
      <w:foot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E11" w:rsidRDefault="005D1E11" w:rsidP="007F487E">
      <w:pPr>
        <w:spacing w:after="0" w:line="240" w:lineRule="auto"/>
      </w:pPr>
      <w:r>
        <w:separator/>
      </w:r>
    </w:p>
  </w:endnote>
  <w:endnote w:type="continuationSeparator" w:id="0">
    <w:p w:rsidR="005D1E11" w:rsidRDefault="005D1E11" w:rsidP="007F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Grid-Accent1"/>
      <w:tblW w:w="0" w:type="auto"/>
      <w:tblBorders>
        <w:bottom w:val="single" w:sz="18" w:space="0" w:color="4F81BD" w:themeColor="accent1"/>
        <w:insideV w:val="none" w:sz="0" w:space="0" w:color="auto"/>
      </w:tblBorders>
      <w:tblLook w:val="04A0" w:firstRow="1" w:lastRow="0" w:firstColumn="1" w:lastColumn="0" w:noHBand="0" w:noVBand="1"/>
    </w:tblPr>
    <w:tblGrid>
      <w:gridCol w:w="4621"/>
      <w:gridCol w:w="4621"/>
    </w:tblGrid>
    <w:tr w:rsidR="005D1E11" w:rsidRPr="007F487E" w:rsidTr="004B7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tcPr>
        <w:p w:rsidR="005D1E11" w:rsidRPr="007F487E" w:rsidRDefault="005D1E11" w:rsidP="004B759C">
          <w:pPr>
            <w:pStyle w:val="Header"/>
            <w:rPr>
              <w:rFonts w:ascii="Arial" w:hAnsi="Arial" w:cs="Arial"/>
              <w:sz w:val="20"/>
              <w:szCs w:val="20"/>
            </w:rPr>
          </w:pPr>
        </w:p>
      </w:tc>
      <w:tc>
        <w:tcPr>
          <w:tcW w:w="4621" w:type="dxa"/>
          <w:tcBorders>
            <w:top w:val="none" w:sz="0" w:space="0" w:color="auto"/>
            <w:left w:val="none" w:sz="0" w:space="0" w:color="auto"/>
            <w:bottom w:val="none" w:sz="0" w:space="0" w:color="auto"/>
            <w:right w:val="none" w:sz="0" w:space="0" w:color="auto"/>
          </w:tcBorders>
        </w:tcPr>
        <w:p w:rsidR="005D1E11" w:rsidRPr="007F487E" w:rsidRDefault="005D1E11" w:rsidP="004B759C">
          <w:pPr>
            <w:pStyle w:val="Heade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#170659</w:t>
          </w:r>
        </w:p>
      </w:tc>
    </w:tr>
  </w:tbl>
  <w:p w:rsidR="005D1E11" w:rsidRDefault="005D1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Grid-Accent1"/>
      <w:tblW w:w="0" w:type="auto"/>
      <w:tblBorders>
        <w:bottom w:val="single" w:sz="18" w:space="0" w:color="4F81BD" w:themeColor="accent1"/>
        <w:insideV w:val="none" w:sz="0" w:space="0" w:color="auto"/>
      </w:tblBorders>
      <w:tblLook w:val="04A0" w:firstRow="1" w:lastRow="0" w:firstColumn="1" w:lastColumn="0" w:noHBand="0" w:noVBand="1"/>
    </w:tblPr>
    <w:tblGrid>
      <w:gridCol w:w="4621"/>
      <w:gridCol w:w="4621"/>
    </w:tblGrid>
    <w:tr w:rsidR="005D1E11" w:rsidRPr="007F487E" w:rsidTr="004B75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tcPr>
        <w:p w:rsidR="005D1E11" w:rsidRPr="007F487E" w:rsidRDefault="005D1E11" w:rsidP="004B759C">
          <w:pPr>
            <w:pStyle w:val="Header"/>
            <w:rPr>
              <w:rFonts w:ascii="Arial" w:hAnsi="Arial" w:cs="Arial"/>
              <w:sz w:val="20"/>
              <w:szCs w:val="20"/>
            </w:rPr>
          </w:pPr>
        </w:p>
      </w:tc>
      <w:tc>
        <w:tcPr>
          <w:tcW w:w="4621" w:type="dxa"/>
          <w:tcBorders>
            <w:top w:val="none" w:sz="0" w:space="0" w:color="auto"/>
            <w:left w:val="none" w:sz="0" w:space="0" w:color="auto"/>
            <w:bottom w:val="none" w:sz="0" w:space="0" w:color="auto"/>
            <w:right w:val="none" w:sz="0" w:space="0" w:color="auto"/>
          </w:tcBorders>
        </w:tcPr>
        <w:p w:rsidR="005D1E11" w:rsidRPr="007F487E" w:rsidRDefault="005D1E11" w:rsidP="004B759C">
          <w:pPr>
            <w:pStyle w:val="Heade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#170659</w:t>
          </w:r>
        </w:p>
      </w:tc>
    </w:tr>
  </w:tbl>
  <w:p w:rsidR="005D1E11" w:rsidRPr="007F487E" w:rsidRDefault="005D1E11" w:rsidP="007F487E">
    <w:pPr>
      <w:spacing w:after="0" w:line="240" w:lineRule="auto"/>
      <w:rPr>
        <w:rFonts w:ascii="Arial" w:hAnsi="Arial" w:cs="Arial"/>
        <w:sz w:val="28"/>
        <w:szCs w:val="28"/>
      </w:rPr>
    </w:pPr>
  </w:p>
  <w:p w:rsidR="005D1E11" w:rsidRDefault="005D1E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Grid-Accent3"/>
      <w:tblW w:w="0" w:type="auto"/>
      <w:tblLook w:val="04A0" w:firstRow="1" w:lastRow="0" w:firstColumn="1" w:lastColumn="0" w:noHBand="0" w:noVBand="1"/>
    </w:tblPr>
    <w:tblGrid>
      <w:gridCol w:w="4621"/>
      <w:gridCol w:w="4621"/>
    </w:tblGrid>
    <w:tr w:rsidR="005D1E11" w:rsidTr="00FC5A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5D1E11" w:rsidRDefault="005D1E11" w:rsidP="00FC5AC2">
          <w:pPr>
            <w:pStyle w:val="Footer"/>
          </w:pPr>
        </w:p>
      </w:tc>
      <w:tc>
        <w:tcPr>
          <w:tcW w:w="4621" w:type="dxa"/>
        </w:tcPr>
        <w:p w:rsidR="005D1E11" w:rsidRDefault="005D1E11" w:rsidP="006F1782">
          <w:pPr>
            <w:pStyle w:val="Footer"/>
            <w:jc w:val="right"/>
            <w:cnfStyle w:val="100000000000" w:firstRow="1" w:lastRow="0" w:firstColumn="0" w:lastColumn="0" w:oddVBand="0" w:evenVBand="0" w:oddHBand="0" w:evenHBand="0" w:firstRowFirstColumn="0" w:firstRowLastColumn="0" w:lastRowFirstColumn="0" w:lastRowLastColumn="0"/>
          </w:pPr>
          <w:r>
            <w:t>#</w:t>
          </w:r>
          <w:r w:rsidRPr="00D11F28">
            <w:t>1706</w:t>
          </w:r>
          <w:r>
            <w:t>59</w:t>
          </w:r>
        </w:p>
      </w:tc>
    </w:tr>
  </w:tbl>
  <w:p w:rsidR="005D1E11" w:rsidRPr="00FC5AC2" w:rsidRDefault="005D1E11" w:rsidP="00FC5A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Grid-Accent1"/>
      <w:tblW w:w="0" w:type="auto"/>
      <w:tblBorders>
        <w:bottom w:val="single" w:sz="18" w:space="0" w:color="4F81BD" w:themeColor="accent1"/>
        <w:insideV w:val="none" w:sz="0" w:space="0" w:color="auto"/>
      </w:tblBorders>
      <w:tblLook w:val="04A0" w:firstRow="1" w:lastRow="0" w:firstColumn="1" w:lastColumn="0" w:noHBand="0" w:noVBand="1"/>
    </w:tblPr>
    <w:tblGrid>
      <w:gridCol w:w="4621"/>
      <w:gridCol w:w="4621"/>
    </w:tblGrid>
    <w:tr w:rsidR="005D1E11" w:rsidRPr="007F487E" w:rsidTr="00636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tcPr>
        <w:p w:rsidR="005D1E11" w:rsidRPr="007F487E" w:rsidRDefault="005D1E11" w:rsidP="00636CAF">
          <w:pPr>
            <w:pStyle w:val="Header"/>
            <w:rPr>
              <w:rFonts w:ascii="Arial" w:hAnsi="Arial" w:cs="Arial"/>
              <w:sz w:val="20"/>
              <w:szCs w:val="20"/>
            </w:rPr>
          </w:pPr>
        </w:p>
      </w:tc>
      <w:tc>
        <w:tcPr>
          <w:tcW w:w="4621" w:type="dxa"/>
          <w:tcBorders>
            <w:top w:val="none" w:sz="0" w:space="0" w:color="auto"/>
            <w:left w:val="none" w:sz="0" w:space="0" w:color="auto"/>
            <w:bottom w:val="none" w:sz="0" w:space="0" w:color="auto"/>
            <w:right w:val="none" w:sz="0" w:space="0" w:color="auto"/>
          </w:tcBorders>
        </w:tcPr>
        <w:p w:rsidR="005D1E11" w:rsidRPr="007F487E" w:rsidRDefault="005D1E11" w:rsidP="00636CAF">
          <w:pPr>
            <w:pStyle w:val="Heade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#170659</w:t>
          </w:r>
        </w:p>
      </w:tc>
    </w:tr>
  </w:tbl>
  <w:p w:rsidR="005D1E11" w:rsidRPr="007F487E" w:rsidRDefault="005D1E11" w:rsidP="007F487E">
    <w:pPr>
      <w:spacing w:after="0" w:line="240" w:lineRule="auto"/>
      <w:rPr>
        <w:rFonts w:ascii="Arial" w:hAnsi="Arial" w:cs="Arial"/>
        <w:sz w:val="28"/>
        <w:szCs w:val="28"/>
      </w:rPr>
    </w:pPr>
  </w:p>
  <w:p w:rsidR="005D1E11" w:rsidRDefault="005D1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E11" w:rsidRDefault="005D1E11" w:rsidP="007F487E">
      <w:pPr>
        <w:spacing w:after="0" w:line="240" w:lineRule="auto"/>
      </w:pPr>
      <w:r>
        <w:separator/>
      </w:r>
    </w:p>
  </w:footnote>
  <w:footnote w:type="continuationSeparator" w:id="0">
    <w:p w:rsidR="005D1E11" w:rsidRDefault="005D1E11" w:rsidP="007F4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Grid-Accent1"/>
      <w:tblW w:w="0" w:type="auto"/>
      <w:tblLook w:val="04A0" w:firstRow="1" w:lastRow="0" w:firstColumn="1" w:lastColumn="0" w:noHBand="0" w:noVBand="1"/>
    </w:tblPr>
    <w:tblGrid>
      <w:gridCol w:w="4621"/>
      <w:gridCol w:w="4621"/>
    </w:tblGrid>
    <w:sdt>
      <w:sdtPr>
        <w:rPr>
          <w:rFonts w:asciiTheme="minorHAnsi" w:eastAsiaTheme="minorHAnsi" w:hAnsiTheme="minorHAnsi" w:cstheme="minorBidi"/>
          <w:b w:val="0"/>
          <w:bCs w:val="0"/>
          <w:sz w:val="20"/>
          <w:szCs w:val="20"/>
        </w:rPr>
        <w:id w:val="1747684433"/>
        <w:docPartObj>
          <w:docPartGallery w:val="Page Numbers (Top of Page)"/>
          <w:docPartUnique/>
        </w:docPartObj>
      </w:sdtPr>
      <w:sdtEndPr>
        <w:rPr>
          <w:rFonts w:ascii="Arial" w:hAnsi="Arial" w:cs="Arial"/>
        </w:rPr>
      </w:sdtEndPr>
      <w:sdtContent>
        <w:tr w:rsidR="005D1E11" w:rsidRPr="007F487E" w:rsidTr="007F48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5D1E11" w:rsidRPr="007F487E" w:rsidRDefault="005D1E11" w:rsidP="00FC1406">
              <w:pPr>
                <w:pStyle w:val="Header"/>
                <w:rPr>
                  <w:rFonts w:ascii="Arial" w:hAnsi="Arial" w:cs="Arial"/>
                  <w:sz w:val="20"/>
                  <w:szCs w:val="20"/>
                </w:rPr>
              </w:pPr>
              <w:r>
                <w:rPr>
                  <w:sz w:val="20"/>
                  <w:szCs w:val="20"/>
                </w:rPr>
                <w:t xml:space="preserve">Annual Report  </w:t>
              </w:r>
            </w:p>
          </w:tc>
          <w:tc>
            <w:tcPr>
              <w:tcW w:w="4621" w:type="dxa"/>
            </w:tcPr>
            <w:p w:rsidR="005D1E11" w:rsidRPr="007F487E" w:rsidRDefault="005D1E11" w:rsidP="007F487E">
              <w:pPr>
                <w:pStyle w:val="Heade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F487E">
                <w:rPr>
                  <w:rFonts w:ascii="Arial" w:hAnsi="Arial" w:cs="Arial"/>
                  <w:sz w:val="20"/>
                  <w:szCs w:val="20"/>
                </w:rPr>
                <w:t xml:space="preserve">Page </w:t>
              </w:r>
              <w:r w:rsidRPr="007F487E">
                <w:rPr>
                  <w:rFonts w:ascii="Arial" w:hAnsi="Arial" w:cs="Arial"/>
                  <w:sz w:val="20"/>
                  <w:szCs w:val="20"/>
                </w:rPr>
                <w:fldChar w:fldCharType="begin"/>
              </w:r>
              <w:r w:rsidRPr="007F487E">
                <w:rPr>
                  <w:rFonts w:ascii="Arial" w:hAnsi="Arial" w:cs="Arial"/>
                  <w:sz w:val="20"/>
                  <w:szCs w:val="20"/>
                </w:rPr>
                <w:instrText xml:space="preserve"> PAGE </w:instrText>
              </w:r>
              <w:r w:rsidRPr="007F487E">
                <w:rPr>
                  <w:rFonts w:ascii="Arial" w:hAnsi="Arial" w:cs="Arial"/>
                  <w:sz w:val="20"/>
                  <w:szCs w:val="20"/>
                </w:rPr>
                <w:fldChar w:fldCharType="separate"/>
              </w:r>
              <w:r w:rsidR="005F1FD2">
                <w:rPr>
                  <w:rFonts w:ascii="Arial" w:hAnsi="Arial" w:cs="Arial"/>
                  <w:noProof/>
                  <w:sz w:val="20"/>
                  <w:szCs w:val="20"/>
                </w:rPr>
                <w:t>2</w:t>
              </w:r>
              <w:r w:rsidRPr="007F487E">
                <w:rPr>
                  <w:rFonts w:ascii="Arial" w:hAnsi="Arial" w:cs="Arial"/>
                  <w:sz w:val="20"/>
                  <w:szCs w:val="20"/>
                </w:rPr>
                <w:fldChar w:fldCharType="end"/>
              </w:r>
              <w:r w:rsidRPr="007F487E">
                <w:rPr>
                  <w:rFonts w:ascii="Arial" w:hAnsi="Arial" w:cs="Arial"/>
                  <w:sz w:val="20"/>
                  <w:szCs w:val="20"/>
                </w:rPr>
                <w:t xml:space="preserve"> of </w:t>
              </w:r>
              <w:r w:rsidRPr="007F487E">
                <w:rPr>
                  <w:rFonts w:ascii="Arial" w:hAnsi="Arial" w:cs="Arial"/>
                  <w:sz w:val="20"/>
                  <w:szCs w:val="20"/>
                </w:rPr>
                <w:fldChar w:fldCharType="begin"/>
              </w:r>
              <w:r w:rsidRPr="007F487E">
                <w:rPr>
                  <w:rFonts w:ascii="Arial" w:hAnsi="Arial" w:cs="Arial"/>
                  <w:sz w:val="20"/>
                  <w:szCs w:val="20"/>
                </w:rPr>
                <w:instrText xml:space="preserve"> NUMPAGES  </w:instrText>
              </w:r>
              <w:r w:rsidRPr="007F487E">
                <w:rPr>
                  <w:rFonts w:ascii="Arial" w:hAnsi="Arial" w:cs="Arial"/>
                  <w:sz w:val="20"/>
                  <w:szCs w:val="20"/>
                </w:rPr>
                <w:fldChar w:fldCharType="separate"/>
              </w:r>
              <w:r w:rsidR="005F1FD2">
                <w:rPr>
                  <w:rFonts w:ascii="Arial" w:hAnsi="Arial" w:cs="Arial"/>
                  <w:noProof/>
                  <w:sz w:val="20"/>
                  <w:szCs w:val="20"/>
                </w:rPr>
                <w:t>44</w:t>
              </w:r>
              <w:r w:rsidRPr="007F487E">
                <w:rPr>
                  <w:rFonts w:ascii="Arial" w:hAnsi="Arial" w:cs="Arial"/>
                  <w:sz w:val="20"/>
                  <w:szCs w:val="20"/>
                </w:rPr>
                <w:fldChar w:fldCharType="end"/>
              </w:r>
            </w:p>
          </w:tc>
        </w:tr>
      </w:sdtContent>
    </w:sdt>
  </w:tbl>
  <w:p w:rsidR="005D1E11" w:rsidRPr="007F487E" w:rsidRDefault="005D1E11" w:rsidP="007F487E">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Grid-Accent1"/>
      <w:tblW w:w="0" w:type="auto"/>
      <w:tblLook w:val="04A0" w:firstRow="1" w:lastRow="0" w:firstColumn="1" w:lastColumn="0" w:noHBand="0" w:noVBand="1"/>
    </w:tblPr>
    <w:tblGrid>
      <w:gridCol w:w="4621"/>
      <w:gridCol w:w="4621"/>
    </w:tblGrid>
    <w:sdt>
      <w:sdtPr>
        <w:rPr>
          <w:rFonts w:asciiTheme="minorHAnsi" w:eastAsiaTheme="minorHAnsi" w:hAnsiTheme="minorHAnsi" w:cstheme="minorBidi"/>
          <w:b w:val="0"/>
          <w:bCs w:val="0"/>
          <w:sz w:val="20"/>
          <w:szCs w:val="20"/>
        </w:rPr>
        <w:id w:val="424465673"/>
        <w:docPartObj>
          <w:docPartGallery w:val="Page Numbers (Top of Page)"/>
          <w:docPartUnique/>
        </w:docPartObj>
      </w:sdtPr>
      <w:sdtEndPr>
        <w:rPr>
          <w:rFonts w:ascii="Arial" w:hAnsi="Arial" w:cs="Arial"/>
        </w:rPr>
      </w:sdtEndPr>
      <w:sdtContent>
        <w:tr w:rsidR="005D1E11" w:rsidRPr="007F487E" w:rsidTr="007F48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5D1E11" w:rsidRPr="007F487E" w:rsidRDefault="005D1E11" w:rsidP="00FC1406">
              <w:pPr>
                <w:pStyle w:val="Header"/>
                <w:rPr>
                  <w:rFonts w:ascii="Arial" w:hAnsi="Arial" w:cs="Arial"/>
                  <w:sz w:val="20"/>
                  <w:szCs w:val="20"/>
                </w:rPr>
              </w:pPr>
              <w:r>
                <w:rPr>
                  <w:sz w:val="20"/>
                  <w:szCs w:val="20"/>
                </w:rPr>
                <w:t xml:space="preserve">Annual Report  </w:t>
              </w:r>
            </w:p>
          </w:tc>
          <w:tc>
            <w:tcPr>
              <w:tcW w:w="4621" w:type="dxa"/>
            </w:tcPr>
            <w:p w:rsidR="005D1E11" w:rsidRPr="007F487E" w:rsidRDefault="005D1E11" w:rsidP="007F487E">
              <w:pPr>
                <w:pStyle w:val="Header"/>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F487E">
                <w:rPr>
                  <w:rFonts w:ascii="Arial" w:hAnsi="Arial" w:cs="Arial"/>
                  <w:sz w:val="20"/>
                  <w:szCs w:val="20"/>
                </w:rPr>
                <w:t xml:space="preserve">Page </w:t>
              </w:r>
              <w:r w:rsidRPr="007F487E">
                <w:rPr>
                  <w:rFonts w:ascii="Arial" w:hAnsi="Arial" w:cs="Arial"/>
                  <w:sz w:val="20"/>
                  <w:szCs w:val="20"/>
                </w:rPr>
                <w:fldChar w:fldCharType="begin"/>
              </w:r>
              <w:r w:rsidRPr="007F487E">
                <w:rPr>
                  <w:rFonts w:ascii="Arial" w:hAnsi="Arial" w:cs="Arial"/>
                  <w:sz w:val="20"/>
                  <w:szCs w:val="20"/>
                </w:rPr>
                <w:instrText xml:space="preserve"> PAGE </w:instrText>
              </w:r>
              <w:r w:rsidRPr="007F487E">
                <w:rPr>
                  <w:rFonts w:ascii="Arial" w:hAnsi="Arial" w:cs="Arial"/>
                  <w:sz w:val="20"/>
                  <w:szCs w:val="20"/>
                </w:rPr>
                <w:fldChar w:fldCharType="separate"/>
              </w:r>
              <w:r>
                <w:rPr>
                  <w:rFonts w:ascii="Arial" w:hAnsi="Arial" w:cs="Arial"/>
                  <w:noProof/>
                  <w:sz w:val="20"/>
                  <w:szCs w:val="20"/>
                </w:rPr>
                <w:t>45</w:t>
              </w:r>
              <w:r w:rsidRPr="007F487E">
                <w:rPr>
                  <w:rFonts w:ascii="Arial" w:hAnsi="Arial" w:cs="Arial"/>
                  <w:sz w:val="20"/>
                  <w:szCs w:val="20"/>
                </w:rPr>
                <w:fldChar w:fldCharType="end"/>
              </w:r>
              <w:r w:rsidRPr="007F487E">
                <w:rPr>
                  <w:rFonts w:ascii="Arial" w:hAnsi="Arial" w:cs="Arial"/>
                  <w:sz w:val="20"/>
                  <w:szCs w:val="20"/>
                </w:rPr>
                <w:t xml:space="preserve"> of </w:t>
              </w:r>
              <w:r w:rsidRPr="007F487E">
                <w:rPr>
                  <w:rFonts w:ascii="Arial" w:hAnsi="Arial" w:cs="Arial"/>
                  <w:sz w:val="20"/>
                  <w:szCs w:val="20"/>
                </w:rPr>
                <w:fldChar w:fldCharType="begin"/>
              </w:r>
              <w:r w:rsidRPr="007F487E">
                <w:rPr>
                  <w:rFonts w:ascii="Arial" w:hAnsi="Arial" w:cs="Arial"/>
                  <w:sz w:val="20"/>
                  <w:szCs w:val="20"/>
                </w:rPr>
                <w:instrText xml:space="preserve"> NUMPAGES  </w:instrText>
              </w:r>
              <w:r w:rsidRPr="007F487E">
                <w:rPr>
                  <w:rFonts w:ascii="Arial" w:hAnsi="Arial" w:cs="Arial"/>
                  <w:sz w:val="20"/>
                  <w:szCs w:val="20"/>
                </w:rPr>
                <w:fldChar w:fldCharType="separate"/>
              </w:r>
              <w:r>
                <w:rPr>
                  <w:rFonts w:ascii="Arial" w:hAnsi="Arial" w:cs="Arial"/>
                  <w:noProof/>
                  <w:sz w:val="20"/>
                  <w:szCs w:val="20"/>
                </w:rPr>
                <w:t>45</w:t>
              </w:r>
              <w:r w:rsidRPr="007F487E">
                <w:rPr>
                  <w:rFonts w:ascii="Arial" w:hAnsi="Arial" w:cs="Arial"/>
                  <w:sz w:val="20"/>
                  <w:szCs w:val="20"/>
                </w:rPr>
                <w:fldChar w:fldCharType="end"/>
              </w:r>
            </w:p>
          </w:tc>
        </w:tr>
      </w:sdtContent>
    </w:sdt>
  </w:tbl>
  <w:p w:rsidR="005D1E11" w:rsidRPr="007F487E" w:rsidRDefault="005D1E11" w:rsidP="007F487E">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1014"/>
    <w:multiLevelType w:val="hybridMultilevel"/>
    <w:tmpl w:val="B85E8954"/>
    <w:lvl w:ilvl="0" w:tplc="8D2E7E90">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0B5A24"/>
    <w:multiLevelType w:val="hybridMultilevel"/>
    <w:tmpl w:val="27FE8786"/>
    <w:lvl w:ilvl="0" w:tplc="1B22383E">
      <w:start w:val="1"/>
      <w:numFmt w:val="bullet"/>
      <w:pStyle w:val="Bullet1"/>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7E"/>
    <w:rsid w:val="000151C1"/>
    <w:rsid w:val="00016339"/>
    <w:rsid w:val="000226CE"/>
    <w:rsid w:val="000241F6"/>
    <w:rsid w:val="00035184"/>
    <w:rsid w:val="00043F0D"/>
    <w:rsid w:val="00072974"/>
    <w:rsid w:val="000802A1"/>
    <w:rsid w:val="000A727B"/>
    <w:rsid w:val="000D57A7"/>
    <w:rsid w:val="000E21CF"/>
    <w:rsid w:val="000F6DA7"/>
    <w:rsid w:val="00103416"/>
    <w:rsid w:val="001A182A"/>
    <w:rsid w:val="00210582"/>
    <w:rsid w:val="00215049"/>
    <w:rsid w:val="0023732A"/>
    <w:rsid w:val="00267B6C"/>
    <w:rsid w:val="00287EB3"/>
    <w:rsid w:val="003A2D95"/>
    <w:rsid w:val="003B7332"/>
    <w:rsid w:val="00431308"/>
    <w:rsid w:val="00472B3E"/>
    <w:rsid w:val="00491E69"/>
    <w:rsid w:val="004B759C"/>
    <w:rsid w:val="00524741"/>
    <w:rsid w:val="00544F0C"/>
    <w:rsid w:val="005935C5"/>
    <w:rsid w:val="005D1E11"/>
    <w:rsid w:val="005E7DAF"/>
    <w:rsid w:val="005F1FD2"/>
    <w:rsid w:val="006152B2"/>
    <w:rsid w:val="00636CAF"/>
    <w:rsid w:val="00693A2C"/>
    <w:rsid w:val="006A59E4"/>
    <w:rsid w:val="006F1782"/>
    <w:rsid w:val="00707BBC"/>
    <w:rsid w:val="007F487E"/>
    <w:rsid w:val="008039E3"/>
    <w:rsid w:val="00840A94"/>
    <w:rsid w:val="008E119A"/>
    <w:rsid w:val="00900353"/>
    <w:rsid w:val="00996A71"/>
    <w:rsid w:val="009B5778"/>
    <w:rsid w:val="00A01303"/>
    <w:rsid w:val="00A54625"/>
    <w:rsid w:val="00A65DC5"/>
    <w:rsid w:val="00B341AB"/>
    <w:rsid w:val="00B40036"/>
    <w:rsid w:val="00B5451C"/>
    <w:rsid w:val="00B82053"/>
    <w:rsid w:val="00B852D7"/>
    <w:rsid w:val="00BF6E4A"/>
    <w:rsid w:val="00C936D6"/>
    <w:rsid w:val="00C95093"/>
    <w:rsid w:val="00C95192"/>
    <w:rsid w:val="00CB49E9"/>
    <w:rsid w:val="00CE5322"/>
    <w:rsid w:val="00D03D32"/>
    <w:rsid w:val="00D11F28"/>
    <w:rsid w:val="00D129CE"/>
    <w:rsid w:val="00D21CD5"/>
    <w:rsid w:val="00D548D9"/>
    <w:rsid w:val="00DA070D"/>
    <w:rsid w:val="00DA3D91"/>
    <w:rsid w:val="00E67B73"/>
    <w:rsid w:val="00EB4F94"/>
    <w:rsid w:val="00EB5B05"/>
    <w:rsid w:val="00F0214A"/>
    <w:rsid w:val="00F26801"/>
    <w:rsid w:val="00F61A18"/>
    <w:rsid w:val="00FB11D1"/>
    <w:rsid w:val="00FC1406"/>
    <w:rsid w:val="00FC4339"/>
    <w:rsid w:val="00FC5AC2"/>
    <w:rsid w:val="00FF0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A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D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87E"/>
  </w:style>
  <w:style w:type="paragraph" w:styleId="Footer">
    <w:name w:val="footer"/>
    <w:basedOn w:val="Normal"/>
    <w:link w:val="FooterChar"/>
    <w:uiPriority w:val="99"/>
    <w:unhideWhenUsed/>
    <w:rsid w:val="007F4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87E"/>
  </w:style>
  <w:style w:type="paragraph" w:styleId="BalloonText">
    <w:name w:val="Balloon Text"/>
    <w:basedOn w:val="Normal"/>
    <w:link w:val="BalloonTextChar"/>
    <w:uiPriority w:val="99"/>
    <w:semiHidden/>
    <w:unhideWhenUsed/>
    <w:rsid w:val="007F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7E"/>
    <w:rPr>
      <w:rFonts w:ascii="Tahoma" w:hAnsi="Tahoma" w:cs="Tahoma"/>
      <w:sz w:val="16"/>
      <w:szCs w:val="16"/>
    </w:rPr>
  </w:style>
  <w:style w:type="table" w:styleId="TableGrid">
    <w:name w:val="Table Grid"/>
    <w:basedOn w:val="TableNormal"/>
    <w:uiPriority w:val="59"/>
    <w:rsid w:val="007F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F48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F4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7F487E"/>
    <w:rPr>
      <w:rFonts w:asciiTheme="majorHAnsi" w:eastAsiaTheme="majorEastAsia" w:hAnsiTheme="majorHAnsi" w:cstheme="majorBidi"/>
      <w:b/>
      <w:bCs/>
      <w:color w:val="365F91" w:themeColor="accent1" w:themeShade="BF"/>
      <w:sz w:val="28"/>
      <w:szCs w:val="28"/>
    </w:rPr>
  </w:style>
  <w:style w:type="table" w:styleId="LightGrid-Accent5">
    <w:name w:val="Light Grid Accent 5"/>
    <w:basedOn w:val="TableNormal"/>
    <w:uiPriority w:val="62"/>
    <w:rsid w:val="007F48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7F48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7F487E"/>
    <w:rPr>
      <w:color w:val="0000FF" w:themeColor="hyperlink"/>
      <w:u w:val="single"/>
    </w:rPr>
  </w:style>
  <w:style w:type="paragraph" w:styleId="TOCHeading">
    <w:name w:val="TOC Heading"/>
    <w:basedOn w:val="Heading1"/>
    <w:next w:val="Normal"/>
    <w:uiPriority w:val="39"/>
    <w:semiHidden/>
    <w:unhideWhenUsed/>
    <w:qFormat/>
    <w:rsid w:val="007F487E"/>
    <w:pPr>
      <w:outlineLvl w:val="9"/>
    </w:pPr>
    <w:rPr>
      <w:lang w:val="en-US" w:eastAsia="ja-JP"/>
    </w:rPr>
  </w:style>
  <w:style w:type="paragraph" w:styleId="TOC1">
    <w:name w:val="toc 1"/>
    <w:basedOn w:val="Normal"/>
    <w:next w:val="Normal"/>
    <w:autoRedefine/>
    <w:uiPriority w:val="39"/>
    <w:unhideWhenUsed/>
    <w:qFormat/>
    <w:rsid w:val="007F487E"/>
    <w:pPr>
      <w:spacing w:after="100"/>
    </w:pPr>
  </w:style>
  <w:style w:type="table" w:styleId="LightGrid-Accent3">
    <w:name w:val="Light Grid Accent 3"/>
    <w:basedOn w:val="TableNormal"/>
    <w:uiPriority w:val="62"/>
    <w:rsid w:val="00FC14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
    <w:name w:val="Heading 2 Char"/>
    <w:basedOn w:val="DefaultParagraphFont"/>
    <w:link w:val="Heading2"/>
    <w:uiPriority w:val="9"/>
    <w:rsid w:val="00FC5AC2"/>
    <w:rPr>
      <w:rFonts w:asciiTheme="majorHAnsi" w:eastAsiaTheme="majorEastAsia" w:hAnsiTheme="majorHAnsi" w:cstheme="majorBidi"/>
      <w:b/>
      <w:bCs/>
      <w:color w:val="4F81BD" w:themeColor="accent1"/>
      <w:sz w:val="26"/>
      <w:szCs w:val="26"/>
    </w:rPr>
  </w:style>
  <w:style w:type="table" w:styleId="LightShading-Accent3">
    <w:name w:val="Light Shading Accent 3"/>
    <w:basedOn w:val="TableNormal"/>
    <w:uiPriority w:val="60"/>
    <w:rsid w:val="00FC5A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List-Accent3">
    <w:name w:val="Colorful List Accent 3"/>
    <w:basedOn w:val="TableNormal"/>
    <w:uiPriority w:val="72"/>
    <w:rsid w:val="005E7DA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Heading3Char">
    <w:name w:val="Heading 3 Char"/>
    <w:basedOn w:val="DefaultParagraphFont"/>
    <w:link w:val="Heading3"/>
    <w:uiPriority w:val="9"/>
    <w:rsid w:val="005E7DAF"/>
    <w:rPr>
      <w:rFonts w:asciiTheme="majorHAnsi" w:eastAsiaTheme="majorEastAsia" w:hAnsiTheme="majorHAnsi" w:cstheme="majorBidi"/>
      <w:b/>
      <w:bCs/>
      <w:color w:val="4F81BD" w:themeColor="accent1"/>
    </w:rPr>
  </w:style>
  <w:style w:type="paragraph" w:customStyle="1" w:styleId="Bullet1">
    <w:name w:val="Bullet 1"/>
    <w:basedOn w:val="Normal"/>
    <w:rsid w:val="000241F6"/>
    <w:pPr>
      <w:numPr>
        <w:numId w:val="1"/>
      </w:numPr>
      <w:spacing w:before="120" w:after="120" w:line="240" w:lineRule="auto"/>
      <w:jc w:val="both"/>
    </w:pPr>
    <w:rPr>
      <w:rFonts w:ascii="Arial" w:eastAsia="Times New Roman" w:hAnsi="Arial" w:cs="Arial"/>
      <w:sz w:val="24"/>
      <w:szCs w:val="24"/>
    </w:rPr>
  </w:style>
  <w:style w:type="paragraph" w:styleId="TOC2">
    <w:name w:val="toc 2"/>
    <w:basedOn w:val="Normal"/>
    <w:next w:val="Normal"/>
    <w:autoRedefine/>
    <w:uiPriority w:val="39"/>
    <w:unhideWhenUsed/>
    <w:qFormat/>
    <w:rsid w:val="00FB11D1"/>
    <w:pPr>
      <w:spacing w:after="100"/>
      <w:ind w:left="220"/>
    </w:pPr>
  </w:style>
  <w:style w:type="paragraph" w:styleId="TOC3">
    <w:name w:val="toc 3"/>
    <w:basedOn w:val="Normal"/>
    <w:next w:val="Normal"/>
    <w:autoRedefine/>
    <w:uiPriority w:val="39"/>
    <w:unhideWhenUsed/>
    <w:qFormat/>
    <w:rsid w:val="00FB11D1"/>
    <w:pPr>
      <w:spacing w:after="100"/>
      <w:ind w:left="440"/>
    </w:pPr>
  </w:style>
  <w:style w:type="paragraph" w:styleId="Caption">
    <w:name w:val="caption"/>
    <w:basedOn w:val="Normal"/>
    <w:next w:val="Normal"/>
    <w:uiPriority w:val="35"/>
    <w:unhideWhenUsed/>
    <w:qFormat/>
    <w:rsid w:val="00FB11D1"/>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B11D1"/>
    <w:rPr>
      <w:color w:val="800080"/>
      <w:u w:val="single"/>
    </w:rPr>
  </w:style>
  <w:style w:type="paragraph" w:customStyle="1" w:styleId="xl65">
    <w:name w:val="xl65"/>
    <w:basedOn w:val="Normal"/>
    <w:rsid w:val="00FB11D1"/>
    <w:pPr>
      <w:pBdr>
        <w:top w:val="single" w:sz="4" w:space="0" w:color="auto"/>
        <w:left w:val="single" w:sz="4" w:space="0" w:color="auto"/>
        <w:bottom w:val="single" w:sz="4" w:space="0" w:color="auto"/>
        <w:right w:val="single" w:sz="4" w:space="0" w:color="auto"/>
      </w:pBdr>
      <w:shd w:val="clear" w:color="FFFFFF" w:fill="666699"/>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lang w:eastAsia="en-AU"/>
    </w:rPr>
  </w:style>
  <w:style w:type="paragraph" w:customStyle="1" w:styleId="xl66">
    <w:name w:val="xl66"/>
    <w:basedOn w:val="Normal"/>
    <w:rsid w:val="00FB11D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8"/>
      <w:szCs w:val="18"/>
      <w:lang w:eastAsia="en-AU"/>
    </w:rPr>
  </w:style>
  <w:style w:type="paragraph" w:customStyle="1" w:styleId="xl67">
    <w:name w:val="xl67"/>
    <w:basedOn w:val="Normal"/>
    <w:rsid w:val="00FB11D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pPr>
    <w:rPr>
      <w:rFonts w:ascii="Times New Roman" w:eastAsia="Times New Roman" w:hAnsi="Times New Roman" w:cs="Times New Roman"/>
      <w:color w:val="000000"/>
      <w:sz w:val="18"/>
      <w:szCs w:val="18"/>
      <w:lang w:eastAsia="en-AU"/>
    </w:rPr>
  </w:style>
  <w:style w:type="paragraph" w:customStyle="1" w:styleId="xl68">
    <w:name w:val="xl68"/>
    <w:basedOn w:val="Normal"/>
    <w:rsid w:val="00FB11D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pPr>
    <w:rPr>
      <w:rFonts w:ascii="Times New Roman" w:eastAsia="Times New Roman" w:hAnsi="Times New Roman" w:cs="Times New Roman"/>
      <w:color w:val="000000"/>
      <w:sz w:val="18"/>
      <w:szCs w:val="18"/>
      <w:lang w:eastAsia="en-AU"/>
    </w:rPr>
  </w:style>
  <w:style w:type="paragraph" w:styleId="Title">
    <w:name w:val="Title"/>
    <w:basedOn w:val="Normal"/>
    <w:next w:val="Normal"/>
    <w:link w:val="TitleChar"/>
    <w:uiPriority w:val="10"/>
    <w:qFormat/>
    <w:rsid w:val="00FB11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1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11D1"/>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11D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935C5"/>
    <w:pPr>
      <w:ind w:left="720"/>
      <w:contextualSpacing/>
    </w:pPr>
  </w:style>
  <w:style w:type="paragraph" w:styleId="TableofFigures">
    <w:name w:val="table of figures"/>
    <w:basedOn w:val="Normal"/>
    <w:next w:val="Normal"/>
    <w:uiPriority w:val="99"/>
    <w:unhideWhenUsed/>
    <w:rsid w:val="00215049"/>
    <w:pPr>
      <w:spacing w:after="0"/>
    </w:pPr>
  </w:style>
  <w:style w:type="paragraph" w:customStyle="1" w:styleId="Style2">
    <w:name w:val="Style2"/>
    <w:basedOn w:val="Normal"/>
    <w:autoRedefine/>
    <w:rsid w:val="00D11F28"/>
    <w:pPr>
      <w:spacing w:after="0" w:line="240" w:lineRule="auto"/>
      <w:jc w:val="center"/>
    </w:pPr>
    <w:rPr>
      <w:rFonts w:ascii="Arial Narrow" w:eastAsia="Times New Roman" w:hAnsi="Arial Narrow" w:cs="Times New Roman"/>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4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5A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7D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87E"/>
  </w:style>
  <w:style w:type="paragraph" w:styleId="Footer">
    <w:name w:val="footer"/>
    <w:basedOn w:val="Normal"/>
    <w:link w:val="FooterChar"/>
    <w:uiPriority w:val="99"/>
    <w:unhideWhenUsed/>
    <w:rsid w:val="007F4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87E"/>
  </w:style>
  <w:style w:type="paragraph" w:styleId="BalloonText">
    <w:name w:val="Balloon Text"/>
    <w:basedOn w:val="Normal"/>
    <w:link w:val="BalloonTextChar"/>
    <w:uiPriority w:val="99"/>
    <w:semiHidden/>
    <w:unhideWhenUsed/>
    <w:rsid w:val="007F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7E"/>
    <w:rPr>
      <w:rFonts w:ascii="Tahoma" w:hAnsi="Tahoma" w:cs="Tahoma"/>
      <w:sz w:val="16"/>
      <w:szCs w:val="16"/>
    </w:rPr>
  </w:style>
  <w:style w:type="table" w:styleId="TableGrid">
    <w:name w:val="Table Grid"/>
    <w:basedOn w:val="TableNormal"/>
    <w:uiPriority w:val="59"/>
    <w:rsid w:val="007F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F487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F487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7F487E"/>
    <w:rPr>
      <w:rFonts w:asciiTheme="majorHAnsi" w:eastAsiaTheme="majorEastAsia" w:hAnsiTheme="majorHAnsi" w:cstheme="majorBidi"/>
      <w:b/>
      <w:bCs/>
      <w:color w:val="365F91" w:themeColor="accent1" w:themeShade="BF"/>
      <w:sz w:val="28"/>
      <w:szCs w:val="28"/>
    </w:rPr>
  </w:style>
  <w:style w:type="table" w:styleId="LightGrid-Accent5">
    <w:name w:val="Light Grid Accent 5"/>
    <w:basedOn w:val="TableNormal"/>
    <w:uiPriority w:val="62"/>
    <w:rsid w:val="007F487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7F487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7F487E"/>
    <w:rPr>
      <w:color w:val="0000FF" w:themeColor="hyperlink"/>
      <w:u w:val="single"/>
    </w:rPr>
  </w:style>
  <w:style w:type="paragraph" w:styleId="TOCHeading">
    <w:name w:val="TOC Heading"/>
    <w:basedOn w:val="Heading1"/>
    <w:next w:val="Normal"/>
    <w:uiPriority w:val="39"/>
    <w:semiHidden/>
    <w:unhideWhenUsed/>
    <w:qFormat/>
    <w:rsid w:val="007F487E"/>
    <w:pPr>
      <w:outlineLvl w:val="9"/>
    </w:pPr>
    <w:rPr>
      <w:lang w:val="en-US" w:eastAsia="ja-JP"/>
    </w:rPr>
  </w:style>
  <w:style w:type="paragraph" w:styleId="TOC1">
    <w:name w:val="toc 1"/>
    <w:basedOn w:val="Normal"/>
    <w:next w:val="Normal"/>
    <w:autoRedefine/>
    <w:uiPriority w:val="39"/>
    <w:unhideWhenUsed/>
    <w:qFormat/>
    <w:rsid w:val="007F487E"/>
    <w:pPr>
      <w:spacing w:after="100"/>
    </w:pPr>
  </w:style>
  <w:style w:type="table" w:styleId="LightGrid-Accent3">
    <w:name w:val="Light Grid Accent 3"/>
    <w:basedOn w:val="TableNormal"/>
    <w:uiPriority w:val="62"/>
    <w:rsid w:val="00FC14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
    <w:name w:val="Heading 2 Char"/>
    <w:basedOn w:val="DefaultParagraphFont"/>
    <w:link w:val="Heading2"/>
    <w:uiPriority w:val="9"/>
    <w:rsid w:val="00FC5AC2"/>
    <w:rPr>
      <w:rFonts w:asciiTheme="majorHAnsi" w:eastAsiaTheme="majorEastAsia" w:hAnsiTheme="majorHAnsi" w:cstheme="majorBidi"/>
      <w:b/>
      <w:bCs/>
      <w:color w:val="4F81BD" w:themeColor="accent1"/>
      <w:sz w:val="26"/>
      <w:szCs w:val="26"/>
    </w:rPr>
  </w:style>
  <w:style w:type="table" w:styleId="LightShading-Accent3">
    <w:name w:val="Light Shading Accent 3"/>
    <w:basedOn w:val="TableNormal"/>
    <w:uiPriority w:val="60"/>
    <w:rsid w:val="00FC5AC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List-Accent3">
    <w:name w:val="Colorful List Accent 3"/>
    <w:basedOn w:val="TableNormal"/>
    <w:uiPriority w:val="72"/>
    <w:rsid w:val="005E7DA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Heading3Char">
    <w:name w:val="Heading 3 Char"/>
    <w:basedOn w:val="DefaultParagraphFont"/>
    <w:link w:val="Heading3"/>
    <w:uiPriority w:val="9"/>
    <w:rsid w:val="005E7DAF"/>
    <w:rPr>
      <w:rFonts w:asciiTheme="majorHAnsi" w:eastAsiaTheme="majorEastAsia" w:hAnsiTheme="majorHAnsi" w:cstheme="majorBidi"/>
      <w:b/>
      <w:bCs/>
      <w:color w:val="4F81BD" w:themeColor="accent1"/>
    </w:rPr>
  </w:style>
  <w:style w:type="paragraph" w:customStyle="1" w:styleId="Bullet1">
    <w:name w:val="Bullet 1"/>
    <w:basedOn w:val="Normal"/>
    <w:rsid w:val="000241F6"/>
    <w:pPr>
      <w:numPr>
        <w:numId w:val="1"/>
      </w:numPr>
      <w:spacing w:before="120" w:after="120" w:line="240" w:lineRule="auto"/>
      <w:jc w:val="both"/>
    </w:pPr>
    <w:rPr>
      <w:rFonts w:ascii="Arial" w:eastAsia="Times New Roman" w:hAnsi="Arial" w:cs="Arial"/>
      <w:sz w:val="24"/>
      <w:szCs w:val="24"/>
    </w:rPr>
  </w:style>
  <w:style w:type="paragraph" w:styleId="TOC2">
    <w:name w:val="toc 2"/>
    <w:basedOn w:val="Normal"/>
    <w:next w:val="Normal"/>
    <w:autoRedefine/>
    <w:uiPriority w:val="39"/>
    <w:unhideWhenUsed/>
    <w:qFormat/>
    <w:rsid w:val="00FB11D1"/>
    <w:pPr>
      <w:spacing w:after="100"/>
      <w:ind w:left="220"/>
    </w:pPr>
  </w:style>
  <w:style w:type="paragraph" w:styleId="TOC3">
    <w:name w:val="toc 3"/>
    <w:basedOn w:val="Normal"/>
    <w:next w:val="Normal"/>
    <w:autoRedefine/>
    <w:uiPriority w:val="39"/>
    <w:unhideWhenUsed/>
    <w:qFormat/>
    <w:rsid w:val="00FB11D1"/>
    <w:pPr>
      <w:spacing w:after="100"/>
      <w:ind w:left="440"/>
    </w:pPr>
  </w:style>
  <w:style w:type="paragraph" w:styleId="Caption">
    <w:name w:val="caption"/>
    <w:basedOn w:val="Normal"/>
    <w:next w:val="Normal"/>
    <w:uiPriority w:val="35"/>
    <w:unhideWhenUsed/>
    <w:qFormat/>
    <w:rsid w:val="00FB11D1"/>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B11D1"/>
    <w:rPr>
      <w:color w:val="800080"/>
      <w:u w:val="single"/>
    </w:rPr>
  </w:style>
  <w:style w:type="paragraph" w:customStyle="1" w:styleId="xl65">
    <w:name w:val="xl65"/>
    <w:basedOn w:val="Normal"/>
    <w:rsid w:val="00FB11D1"/>
    <w:pPr>
      <w:pBdr>
        <w:top w:val="single" w:sz="4" w:space="0" w:color="auto"/>
        <w:left w:val="single" w:sz="4" w:space="0" w:color="auto"/>
        <w:bottom w:val="single" w:sz="4" w:space="0" w:color="auto"/>
        <w:right w:val="single" w:sz="4" w:space="0" w:color="auto"/>
      </w:pBdr>
      <w:shd w:val="clear" w:color="FFFFFF" w:fill="666699"/>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lang w:eastAsia="en-AU"/>
    </w:rPr>
  </w:style>
  <w:style w:type="paragraph" w:customStyle="1" w:styleId="xl66">
    <w:name w:val="xl66"/>
    <w:basedOn w:val="Normal"/>
    <w:rsid w:val="00FB11D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8"/>
      <w:szCs w:val="18"/>
      <w:lang w:eastAsia="en-AU"/>
    </w:rPr>
  </w:style>
  <w:style w:type="paragraph" w:customStyle="1" w:styleId="xl67">
    <w:name w:val="xl67"/>
    <w:basedOn w:val="Normal"/>
    <w:rsid w:val="00FB11D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pPr>
    <w:rPr>
      <w:rFonts w:ascii="Times New Roman" w:eastAsia="Times New Roman" w:hAnsi="Times New Roman" w:cs="Times New Roman"/>
      <w:color w:val="000000"/>
      <w:sz w:val="18"/>
      <w:szCs w:val="18"/>
      <w:lang w:eastAsia="en-AU"/>
    </w:rPr>
  </w:style>
  <w:style w:type="paragraph" w:customStyle="1" w:styleId="xl68">
    <w:name w:val="xl68"/>
    <w:basedOn w:val="Normal"/>
    <w:rsid w:val="00FB11D1"/>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right"/>
    </w:pPr>
    <w:rPr>
      <w:rFonts w:ascii="Times New Roman" w:eastAsia="Times New Roman" w:hAnsi="Times New Roman" w:cs="Times New Roman"/>
      <w:color w:val="000000"/>
      <w:sz w:val="18"/>
      <w:szCs w:val="18"/>
      <w:lang w:eastAsia="en-AU"/>
    </w:rPr>
  </w:style>
  <w:style w:type="paragraph" w:styleId="Title">
    <w:name w:val="Title"/>
    <w:basedOn w:val="Normal"/>
    <w:next w:val="Normal"/>
    <w:link w:val="TitleChar"/>
    <w:uiPriority w:val="10"/>
    <w:qFormat/>
    <w:rsid w:val="00FB11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11D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B11D1"/>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11D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935C5"/>
    <w:pPr>
      <w:ind w:left="720"/>
      <w:contextualSpacing/>
    </w:pPr>
  </w:style>
  <w:style w:type="paragraph" w:styleId="TableofFigures">
    <w:name w:val="table of figures"/>
    <w:basedOn w:val="Normal"/>
    <w:next w:val="Normal"/>
    <w:uiPriority w:val="99"/>
    <w:unhideWhenUsed/>
    <w:rsid w:val="00215049"/>
    <w:pPr>
      <w:spacing w:after="0"/>
    </w:pPr>
  </w:style>
  <w:style w:type="paragraph" w:customStyle="1" w:styleId="Style2">
    <w:name w:val="Style2"/>
    <w:basedOn w:val="Normal"/>
    <w:autoRedefine/>
    <w:rsid w:val="00D11F28"/>
    <w:pPr>
      <w:spacing w:after="0" w:line="240" w:lineRule="auto"/>
      <w:jc w:val="center"/>
    </w:pPr>
    <w:rPr>
      <w:rFonts w:ascii="Arial Narrow" w:eastAsia="Times New Roman" w:hAnsi="Arial Narrow" w:cs="Times New Roman"/>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oni.Veronese@tsirc.qld.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sirc-my.sharepoint.com/personal/toni_veronese_tsirc_qld_gov_au/_layouts/15/guestaccess.aspx?folderid=09514e1f5b67b4c47aab26ecbf979f8c9&amp;authkey=AYN_oh_afBAu-ynsy_6fZxg&amp;e=eea7d40901f74fdc86a56c15a056e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3154-A80F-4525-A9FA-9AF6CEF4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18765</Words>
  <Characters>108053</Characters>
  <Application>Microsoft Office Word</Application>
  <DocSecurity>4</DocSecurity>
  <Lines>10636</Lines>
  <Paragraphs>9343</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117505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Glaskin Tash</dc:creator>
  <cp:lastModifiedBy>TSIRC</cp:lastModifiedBy>
  <cp:revision>2</cp:revision>
  <cp:lastPrinted>2017-11-27T00:27:00Z</cp:lastPrinted>
  <dcterms:created xsi:type="dcterms:W3CDTF">2018-01-03T23:40:00Z</dcterms:created>
  <dcterms:modified xsi:type="dcterms:W3CDTF">2018-01-03T23:40:00Z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